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Әл-Фараби атындағы Қазақ Ұлттық университеті</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Философия және саясаттану факультеті</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sz w:val="24"/>
          <w:szCs w:val="24"/>
          <w:lang w:val="kk-KZ"/>
        </w:rPr>
        <w:t>«5В020600 – Дінтану»</w:t>
      </w:r>
      <w:r w:rsidRPr="00E4538A">
        <w:rPr>
          <w:sz w:val="28"/>
          <w:szCs w:val="28"/>
          <w:lang w:val="kk-KZ"/>
        </w:rPr>
        <w:t xml:space="preserve"> </w:t>
      </w:r>
      <w:r w:rsidRPr="00CB383B">
        <w:rPr>
          <w:rFonts w:ascii="Times New Roman" w:hAnsi="Times New Roman"/>
          <w:bCs/>
          <w:sz w:val="24"/>
          <w:szCs w:val="24"/>
          <w:lang w:val="kk-KZ"/>
        </w:rPr>
        <w:t xml:space="preserve">мамандығы бойынша білім беру бағдарламасы </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Силлабус</w:t>
      </w:r>
    </w:p>
    <w:p w:rsidR="00CB383B" w:rsidRPr="00CB383B" w:rsidRDefault="00CB383B" w:rsidP="006F10E7">
      <w:pPr>
        <w:spacing w:after="0"/>
        <w:jc w:val="center"/>
        <w:rPr>
          <w:rFonts w:ascii="Times New Roman" w:hAnsi="Times New Roman"/>
          <w:sz w:val="24"/>
          <w:szCs w:val="24"/>
          <w:lang w:val="kk-KZ"/>
        </w:rPr>
      </w:pPr>
      <w:r w:rsidRPr="00CB383B">
        <w:rPr>
          <w:rFonts w:ascii="Times New Roman" w:hAnsi="Times New Roman"/>
          <w:sz w:val="24"/>
          <w:szCs w:val="24"/>
          <w:lang w:val="kk-KZ"/>
        </w:rPr>
        <w:t>«</w:t>
      </w:r>
      <w:r w:rsidR="006F10E7">
        <w:rPr>
          <w:rFonts w:ascii="Times New Roman" w:hAnsi="Times New Roman"/>
          <w:bCs/>
          <w:sz w:val="24"/>
          <w:szCs w:val="24"/>
          <w:lang w:val="kk-KZ"/>
        </w:rPr>
        <w:t>Тәжуид</w:t>
      </w:r>
      <w:r w:rsidRPr="00CB383B">
        <w:rPr>
          <w:rFonts w:ascii="Times New Roman" w:hAnsi="Times New Roman"/>
          <w:sz w:val="24"/>
          <w:szCs w:val="24"/>
          <w:lang w:val="kk-KZ"/>
        </w:rPr>
        <w:t>»</w:t>
      </w:r>
    </w:p>
    <w:p w:rsidR="00CB383B" w:rsidRDefault="00CB383B" w:rsidP="00CB383B">
      <w:pPr>
        <w:spacing w:after="0"/>
        <w:jc w:val="center"/>
        <w:rPr>
          <w:rFonts w:ascii="Times New Roman" w:hAnsi="Times New Roman"/>
          <w:bCs/>
          <w:sz w:val="24"/>
          <w:szCs w:val="24"/>
          <w:lang w:val="kk-KZ"/>
        </w:rPr>
      </w:pPr>
      <w:r w:rsidRPr="00CB383B">
        <w:rPr>
          <w:rFonts w:ascii="Times New Roman" w:hAnsi="Times New Roman"/>
          <w:bCs/>
          <w:sz w:val="24"/>
          <w:szCs w:val="24"/>
          <w:lang w:val="kk-KZ"/>
        </w:rPr>
        <w:t>Күзгі (</w:t>
      </w:r>
      <w:r w:rsidR="006F10E7">
        <w:rPr>
          <w:rFonts w:ascii="Times New Roman" w:hAnsi="Times New Roman"/>
          <w:bCs/>
          <w:sz w:val="24"/>
          <w:szCs w:val="24"/>
          <w:lang w:val="kk-KZ"/>
        </w:rPr>
        <w:t>6</w:t>
      </w:r>
      <w:r>
        <w:rPr>
          <w:rFonts w:ascii="Times New Roman" w:hAnsi="Times New Roman"/>
          <w:bCs/>
          <w:sz w:val="24"/>
          <w:szCs w:val="24"/>
          <w:lang w:val="kk-KZ"/>
        </w:rPr>
        <w:t>) семестр 2018-2019</w:t>
      </w:r>
      <w:r w:rsidRPr="00CB383B">
        <w:rPr>
          <w:rFonts w:ascii="Times New Roman" w:hAnsi="Times New Roman"/>
          <w:bCs/>
          <w:sz w:val="24"/>
          <w:szCs w:val="24"/>
          <w:lang w:val="kk-KZ"/>
        </w:rPr>
        <w:t xml:space="preserve"> оқу жылы</w:t>
      </w:r>
    </w:p>
    <w:p w:rsidR="00D35660" w:rsidRDefault="00D35660" w:rsidP="00CB383B">
      <w:pPr>
        <w:spacing w:after="0"/>
        <w:jc w:val="center"/>
        <w:rPr>
          <w:rFonts w:ascii="Times New Roman" w:hAnsi="Times New Roman"/>
          <w:bCs/>
          <w:sz w:val="24"/>
          <w:szCs w:val="24"/>
          <w:lang w:val="kk-KZ"/>
        </w:rPr>
      </w:pPr>
    </w:p>
    <w:p w:rsidR="00D35660" w:rsidRDefault="00D35660" w:rsidP="00CB383B">
      <w:pPr>
        <w:spacing w:after="0"/>
        <w:jc w:val="center"/>
        <w:rPr>
          <w:rFonts w:ascii="Times New Roman" w:hAnsi="Times New Roman"/>
          <w:bCs/>
          <w:sz w:val="24"/>
          <w:szCs w:val="24"/>
          <w:lang w:val="kk-KZ"/>
        </w:rPr>
      </w:pPr>
    </w:p>
    <w:p w:rsidR="00D35660" w:rsidRPr="00D35660" w:rsidRDefault="00D35660" w:rsidP="00D35660">
      <w:pPr>
        <w:pStyle w:val="a9"/>
        <w:rPr>
          <w:rFonts w:ascii="Times New Roman" w:hAnsi="Times New Roman" w:cs="Times New Roman"/>
          <w:sz w:val="24"/>
          <w:szCs w:val="24"/>
          <w:lang w:val="kk-KZ"/>
        </w:rPr>
      </w:pPr>
      <w:r w:rsidRPr="00AE4ADB">
        <w:rPr>
          <w:rFonts w:ascii="Times New Roman" w:hAnsi="Times New Roman" w:cs="Times New Roman"/>
          <w:sz w:val="24"/>
          <w:szCs w:val="24"/>
          <w:lang w:val="kk-KZ"/>
        </w:rPr>
        <w:t>Курс туралы академиялық ақпарат</w:t>
      </w: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842"/>
        <w:gridCol w:w="709"/>
        <w:gridCol w:w="945"/>
        <w:gridCol w:w="614"/>
        <w:gridCol w:w="331"/>
        <w:gridCol w:w="945"/>
        <w:gridCol w:w="425"/>
        <w:gridCol w:w="975"/>
        <w:gridCol w:w="1400"/>
      </w:tblGrid>
      <w:tr w:rsidR="00370CF4" w:rsidRPr="00FA3A6B" w:rsidTr="00CB383B">
        <w:tc>
          <w:tcPr>
            <w:tcW w:w="9995" w:type="dxa"/>
            <w:gridSpan w:val="10"/>
            <w:tcBorders>
              <w:top w:val="nil"/>
              <w:left w:val="nil"/>
              <w:bottom w:val="single" w:sz="4" w:space="0" w:color="auto"/>
              <w:right w:val="nil"/>
            </w:tcBorders>
          </w:tcPr>
          <w:p w:rsidR="00370CF4" w:rsidRPr="00F37C7B" w:rsidRDefault="00370CF4" w:rsidP="00CB383B">
            <w:pPr>
              <w:autoSpaceDE w:val="0"/>
              <w:autoSpaceDN w:val="0"/>
              <w:adjustRightInd w:val="0"/>
              <w:spacing w:after="0" w:line="240" w:lineRule="auto"/>
              <w:rPr>
                <w:rFonts w:ascii="Times New Roman" w:hAnsi="Times New Roman"/>
                <w:b/>
                <w:sz w:val="24"/>
                <w:szCs w:val="24"/>
                <w:lang w:val="kk-KZ"/>
              </w:rPr>
            </w:pPr>
          </w:p>
        </w:tc>
      </w:tr>
      <w:tr w:rsidR="00370CF4" w:rsidRPr="00FA3A6B" w:rsidTr="00CB383B">
        <w:trPr>
          <w:trHeight w:val="265"/>
        </w:trPr>
        <w:tc>
          <w:tcPr>
            <w:tcW w:w="180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Пәннің коды</w:t>
            </w:r>
          </w:p>
        </w:tc>
        <w:tc>
          <w:tcPr>
            <w:tcW w:w="1842"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Пәннің атауы</w:t>
            </w:r>
          </w:p>
        </w:tc>
        <w:tc>
          <w:tcPr>
            <w:tcW w:w="70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Тип</w:t>
            </w:r>
          </w:p>
        </w:tc>
        <w:tc>
          <w:tcPr>
            <w:tcW w:w="2835" w:type="dxa"/>
            <w:gridSpan w:val="4"/>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Аптадағы сағат саны</w:t>
            </w:r>
          </w:p>
        </w:tc>
        <w:tc>
          <w:tcPr>
            <w:tcW w:w="1400" w:type="dxa"/>
            <w:gridSpan w:val="2"/>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Кредиттер саны</w:t>
            </w:r>
          </w:p>
        </w:tc>
        <w:tc>
          <w:tcPr>
            <w:tcW w:w="1400"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ECTS</w:t>
            </w:r>
          </w:p>
        </w:tc>
      </w:tr>
      <w:tr w:rsidR="00370CF4" w:rsidRPr="00FA3A6B" w:rsidTr="002B13C0">
        <w:trPr>
          <w:trHeight w:val="265"/>
        </w:trPr>
        <w:tc>
          <w:tcPr>
            <w:tcW w:w="180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1842"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70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Дәріс</w:t>
            </w:r>
          </w:p>
        </w:tc>
        <w:tc>
          <w:tcPr>
            <w:tcW w:w="945" w:type="dxa"/>
            <w:gridSpan w:val="2"/>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Практ</w:t>
            </w: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Лаб</w:t>
            </w:r>
          </w:p>
        </w:tc>
        <w:tc>
          <w:tcPr>
            <w:tcW w:w="1400" w:type="dxa"/>
            <w:gridSpan w:val="2"/>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1400"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r>
      <w:tr w:rsidR="00370CF4" w:rsidRPr="007E1278" w:rsidTr="002B13C0">
        <w:tc>
          <w:tcPr>
            <w:tcW w:w="1809"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1842" w:type="dxa"/>
          </w:tcPr>
          <w:p w:rsidR="00370CF4" w:rsidRPr="00D35660" w:rsidRDefault="006F10E7" w:rsidP="00370CF4">
            <w:pPr>
              <w:autoSpaceDE w:val="0"/>
              <w:autoSpaceDN w:val="0"/>
              <w:adjustRightInd w:val="0"/>
              <w:spacing w:after="0" w:line="240" w:lineRule="auto"/>
              <w:rPr>
                <w:rFonts w:ascii="Times New Roman" w:hAnsi="Times New Roman"/>
                <w:sz w:val="24"/>
                <w:szCs w:val="24"/>
                <w:lang w:val="kk-KZ"/>
              </w:rPr>
            </w:pPr>
            <w:r>
              <w:rPr>
                <w:rFonts w:ascii="Times New Roman" w:hAnsi="Times New Roman"/>
                <w:lang w:val="kk-KZ"/>
              </w:rPr>
              <w:t>Тәжуид</w:t>
            </w:r>
          </w:p>
        </w:tc>
        <w:tc>
          <w:tcPr>
            <w:tcW w:w="709"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lang w:val="kk-KZ"/>
              </w:rPr>
              <w:t>Ж</w:t>
            </w:r>
            <w:r w:rsidRPr="00D35660">
              <w:rPr>
                <w:rFonts w:ascii="Times New Roman" w:hAnsi="Times New Roman"/>
                <w:sz w:val="24"/>
                <w:szCs w:val="24"/>
              </w:rPr>
              <w:t>К</w:t>
            </w: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lang w:val="kk-KZ"/>
              </w:rPr>
              <w:t>1</w:t>
            </w:r>
          </w:p>
        </w:tc>
        <w:tc>
          <w:tcPr>
            <w:tcW w:w="945" w:type="dxa"/>
            <w:gridSpan w:val="2"/>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rPr>
              <w:t>1</w:t>
            </w:r>
          </w:p>
        </w:tc>
        <w:tc>
          <w:tcPr>
            <w:tcW w:w="945" w:type="dxa"/>
          </w:tcPr>
          <w:p w:rsidR="00370CF4" w:rsidRPr="00D35660" w:rsidRDefault="00F37C7B"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0</w:t>
            </w:r>
          </w:p>
        </w:tc>
        <w:tc>
          <w:tcPr>
            <w:tcW w:w="1400" w:type="dxa"/>
            <w:gridSpan w:val="2"/>
          </w:tcPr>
          <w:p w:rsidR="00370CF4" w:rsidRPr="00D35660" w:rsidRDefault="00A01A91"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rPr>
              <w:t>2</w:t>
            </w:r>
          </w:p>
        </w:tc>
        <w:tc>
          <w:tcPr>
            <w:tcW w:w="1400" w:type="dxa"/>
          </w:tcPr>
          <w:p w:rsidR="00370CF4" w:rsidRPr="00D35660" w:rsidRDefault="00F37C7B"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4</w:t>
            </w:r>
          </w:p>
        </w:tc>
      </w:tr>
      <w:tr w:rsidR="00370CF4" w:rsidRPr="007E1278" w:rsidTr="002B13C0">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Дәріскер</w:t>
            </w:r>
          </w:p>
        </w:tc>
        <w:tc>
          <w:tcPr>
            <w:tcW w:w="4110" w:type="dxa"/>
            <w:gridSpan w:val="4"/>
          </w:tcPr>
          <w:p w:rsidR="00370CF4" w:rsidRPr="00D35660" w:rsidRDefault="00FA3A6B" w:rsidP="00FA3A6B">
            <w:pPr>
              <w:autoSpaceDE w:val="0"/>
              <w:autoSpaceDN w:val="0"/>
              <w:adjustRightInd w:val="0"/>
              <w:spacing w:after="0" w:line="240" w:lineRule="auto"/>
              <w:jc w:val="center"/>
              <w:rPr>
                <w:rFonts w:ascii="Times New Roman" w:hAnsi="Times New Roman"/>
                <w:lang w:val="kk-KZ"/>
              </w:rPr>
            </w:pPr>
            <w:r w:rsidRPr="00D35660">
              <w:rPr>
                <w:rFonts w:ascii="Times New Roman" w:hAnsi="Times New Roman"/>
                <w:lang w:val="kk-KZ"/>
              </w:rPr>
              <w:t>Абдуллаев Нуржан Кыдыралиевич</w:t>
            </w:r>
          </w:p>
        </w:tc>
        <w:tc>
          <w:tcPr>
            <w:tcW w:w="1701" w:type="dxa"/>
            <w:gridSpan w:val="3"/>
            <w:vMerge w:val="restart"/>
          </w:tcPr>
          <w:p w:rsidR="00370CF4" w:rsidRPr="00D35660" w:rsidRDefault="00370CF4" w:rsidP="00F37C7B">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rPr>
              <w:t>Офис-</w:t>
            </w:r>
            <w:r w:rsidRPr="00D35660">
              <w:rPr>
                <w:rFonts w:ascii="Times New Roman" w:hAnsi="Times New Roman"/>
                <w:sz w:val="24"/>
                <w:szCs w:val="24"/>
                <w:lang w:val="kk-KZ"/>
              </w:rPr>
              <w:t>сағаттар</w:t>
            </w:r>
          </w:p>
        </w:tc>
        <w:tc>
          <w:tcPr>
            <w:tcW w:w="2375" w:type="dxa"/>
            <w:gridSpan w:val="2"/>
            <w:vMerge w:val="restart"/>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Сабақ кестесі бойынша</w:t>
            </w:r>
          </w:p>
        </w:tc>
      </w:tr>
      <w:tr w:rsidR="00370CF4" w:rsidRPr="007E1278" w:rsidTr="002B13C0">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lang w:val="en-US"/>
              </w:rPr>
              <w:t>e</w:t>
            </w:r>
            <w:r w:rsidRPr="00D35660">
              <w:rPr>
                <w:rFonts w:ascii="Times New Roman" w:hAnsi="Times New Roman"/>
                <w:sz w:val="24"/>
                <w:szCs w:val="24"/>
              </w:rPr>
              <w:t>-</w:t>
            </w:r>
            <w:r w:rsidRPr="00D35660">
              <w:rPr>
                <w:rFonts w:ascii="Times New Roman" w:hAnsi="Times New Roman"/>
                <w:sz w:val="24"/>
                <w:szCs w:val="24"/>
                <w:lang w:val="en-US"/>
              </w:rPr>
              <w:t>mail</w:t>
            </w:r>
          </w:p>
        </w:tc>
        <w:tc>
          <w:tcPr>
            <w:tcW w:w="4110" w:type="dxa"/>
            <w:gridSpan w:val="4"/>
          </w:tcPr>
          <w:p w:rsidR="00370CF4" w:rsidRPr="00D35660" w:rsidRDefault="006B54F6" w:rsidP="006B54F6">
            <w:pPr>
              <w:tabs>
                <w:tab w:val="left" w:pos="465"/>
                <w:tab w:val="center" w:pos="1947"/>
              </w:tabs>
              <w:autoSpaceDE w:val="0"/>
              <w:autoSpaceDN w:val="0"/>
              <w:adjustRightInd w:val="0"/>
              <w:spacing w:after="0" w:line="240" w:lineRule="auto"/>
              <w:rPr>
                <w:rFonts w:ascii="Times New Roman" w:hAnsi="Times New Roman"/>
                <w:sz w:val="24"/>
                <w:szCs w:val="24"/>
                <w:lang w:val="en-US"/>
              </w:rPr>
            </w:pPr>
            <w:r>
              <w:rPr>
                <w:rFonts w:ascii="Times New Roman" w:hAnsi="Times New Roman"/>
                <w:lang w:val="tr-TR"/>
              </w:rPr>
              <w:tab/>
            </w:r>
            <w:r>
              <w:rPr>
                <w:rFonts w:ascii="Times New Roman" w:hAnsi="Times New Roman"/>
                <w:lang w:val="tr-TR"/>
              </w:rPr>
              <w:tab/>
            </w:r>
            <w:r w:rsidR="00FA3A6B" w:rsidRPr="00D35660">
              <w:rPr>
                <w:rFonts w:ascii="Times New Roman" w:hAnsi="Times New Roman"/>
                <w:lang w:val="tr-TR"/>
              </w:rPr>
              <w:t>nurzhan_kydyrali1985</w:t>
            </w:r>
            <w:r w:rsidR="00F37C7B" w:rsidRPr="00D35660">
              <w:rPr>
                <w:rFonts w:ascii="Times New Roman" w:hAnsi="Times New Roman"/>
                <w:lang w:val="en-US"/>
              </w:rPr>
              <w:t>@mail.ru</w:t>
            </w:r>
          </w:p>
        </w:tc>
        <w:tc>
          <w:tcPr>
            <w:tcW w:w="1701" w:type="dxa"/>
            <w:gridSpan w:val="3"/>
            <w:vMerge/>
          </w:tcPr>
          <w:p w:rsidR="00370CF4" w:rsidRPr="00D35660" w:rsidRDefault="00370CF4" w:rsidP="00370CF4">
            <w:pPr>
              <w:autoSpaceDE w:val="0"/>
              <w:autoSpaceDN w:val="0"/>
              <w:adjustRightInd w:val="0"/>
              <w:spacing w:after="0" w:line="240" w:lineRule="auto"/>
              <w:rPr>
                <w:rFonts w:ascii="Times New Roman" w:hAnsi="Times New Roman"/>
                <w:sz w:val="24"/>
                <w:szCs w:val="24"/>
              </w:rPr>
            </w:pPr>
          </w:p>
        </w:tc>
        <w:tc>
          <w:tcPr>
            <w:tcW w:w="2375" w:type="dxa"/>
            <w:gridSpan w:val="2"/>
            <w:vMerge/>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rPr>
            </w:pPr>
          </w:p>
        </w:tc>
      </w:tr>
      <w:tr w:rsidR="00370CF4" w:rsidRPr="007E1278" w:rsidTr="002B13C0">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rPr>
              <w:t xml:space="preserve">Телефон </w:t>
            </w:r>
          </w:p>
        </w:tc>
        <w:tc>
          <w:tcPr>
            <w:tcW w:w="4110" w:type="dxa"/>
            <w:gridSpan w:val="4"/>
          </w:tcPr>
          <w:p w:rsidR="00370CF4" w:rsidRPr="00D35660" w:rsidRDefault="00FA3A6B"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lang w:val="en-US"/>
              </w:rPr>
              <w:t>+7747 824 4301</w:t>
            </w:r>
          </w:p>
        </w:tc>
        <w:tc>
          <w:tcPr>
            <w:tcW w:w="1701" w:type="dxa"/>
            <w:gridSpan w:val="3"/>
          </w:tcPr>
          <w:p w:rsidR="00370CF4" w:rsidRPr="00D35660" w:rsidRDefault="00D35660" w:rsidP="00370CF4">
            <w:pPr>
              <w:autoSpaceDE w:val="0"/>
              <w:autoSpaceDN w:val="0"/>
              <w:adjustRightInd w:val="0"/>
              <w:spacing w:after="0" w:line="240" w:lineRule="auto"/>
              <w:rPr>
                <w:rFonts w:ascii="Times New Roman" w:hAnsi="Times New Roman"/>
                <w:sz w:val="24"/>
                <w:szCs w:val="24"/>
              </w:rPr>
            </w:pPr>
            <w:proofErr w:type="spellStart"/>
            <w:r w:rsidRPr="00D35660">
              <w:rPr>
                <w:rFonts w:ascii="Times New Roman" w:hAnsi="Times New Roman"/>
                <w:sz w:val="24"/>
                <w:szCs w:val="24"/>
              </w:rPr>
              <w:t>Дәрісхана</w:t>
            </w:r>
            <w:proofErr w:type="spellEnd"/>
            <w:r w:rsidR="00370CF4" w:rsidRPr="00D35660">
              <w:rPr>
                <w:rFonts w:ascii="Times New Roman" w:hAnsi="Times New Roman"/>
                <w:sz w:val="24"/>
                <w:szCs w:val="24"/>
              </w:rPr>
              <w:t xml:space="preserve"> </w:t>
            </w:r>
          </w:p>
        </w:tc>
        <w:tc>
          <w:tcPr>
            <w:tcW w:w="2375" w:type="dxa"/>
            <w:gridSpan w:val="2"/>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rPr>
            </w:pPr>
            <w:r w:rsidRPr="007E1278">
              <w:rPr>
                <w:rFonts w:ascii="Times New Roman" w:hAnsi="Times New Roman"/>
                <w:sz w:val="24"/>
                <w:szCs w:val="24"/>
                <w:lang w:val="kk-KZ"/>
              </w:rPr>
              <w:t>Сабақ кестесі бойынша</w:t>
            </w:r>
          </w:p>
        </w:tc>
      </w:tr>
      <w:tr w:rsidR="00370CF4" w:rsidRPr="007E1278" w:rsidTr="002B13C0">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lang w:val="kk-KZ"/>
              </w:rPr>
              <w:t>Пәннің сипаттамасы</w:t>
            </w:r>
          </w:p>
        </w:tc>
        <w:tc>
          <w:tcPr>
            <w:tcW w:w="8186" w:type="dxa"/>
            <w:gridSpan w:val="9"/>
          </w:tcPr>
          <w:p w:rsidR="00370CF4" w:rsidRPr="00D35660" w:rsidRDefault="006F10E7" w:rsidP="006F10E7">
            <w:pPr>
              <w:pStyle w:val="a9"/>
              <w:jc w:val="both"/>
              <w:rPr>
                <w:rFonts w:ascii="Times New Roman" w:hAnsi="Times New Roman" w:cs="Times New Roman"/>
                <w:sz w:val="24"/>
                <w:szCs w:val="24"/>
                <w:lang w:val="kk-KZ"/>
              </w:rPr>
            </w:pPr>
            <w:r>
              <w:rPr>
                <w:rFonts w:ascii="Times New Roman" w:hAnsi="Times New Roman" w:cs="Times New Roman"/>
                <w:lang w:val="kk-KZ"/>
              </w:rPr>
              <w:t>бұл пәннен студенттер көне араб тілін ережемен оқуды үйренеді</w:t>
            </w:r>
            <w:r w:rsidR="00816974" w:rsidRPr="00D35660">
              <w:rPr>
                <w:rFonts w:ascii="Times New Roman" w:hAnsi="Times New Roman" w:cs="Times New Roman"/>
                <w:lang w:val="kk-KZ"/>
              </w:rPr>
              <w:t>.</w:t>
            </w:r>
          </w:p>
        </w:tc>
      </w:tr>
      <w:tr w:rsidR="00370CF4" w:rsidRPr="006F10E7" w:rsidTr="002B13C0">
        <w:tc>
          <w:tcPr>
            <w:tcW w:w="1809" w:type="dxa"/>
          </w:tcPr>
          <w:p w:rsidR="00D35660" w:rsidRPr="00AE4ADB" w:rsidRDefault="00D35660" w:rsidP="00D35660">
            <w:pPr>
              <w:pStyle w:val="a9"/>
              <w:rPr>
                <w:rFonts w:ascii="Times New Roman" w:hAnsi="Times New Roman" w:cs="Times New Roman"/>
                <w:sz w:val="24"/>
                <w:szCs w:val="24"/>
                <w:lang w:val="kk-KZ"/>
              </w:rPr>
            </w:pPr>
            <w:r w:rsidRPr="00AE4ADB">
              <w:rPr>
                <w:rFonts w:ascii="Times New Roman" w:hAnsi="Times New Roman" w:cs="Times New Roman"/>
                <w:sz w:val="24"/>
                <w:szCs w:val="24"/>
                <w:lang w:val="kk-KZ"/>
              </w:rPr>
              <w:t>Курстың академия лық презентациясы</w:t>
            </w:r>
          </w:p>
          <w:p w:rsidR="00370CF4" w:rsidRPr="00D35660" w:rsidRDefault="00370CF4" w:rsidP="00370CF4">
            <w:pPr>
              <w:autoSpaceDE w:val="0"/>
              <w:autoSpaceDN w:val="0"/>
              <w:adjustRightInd w:val="0"/>
              <w:spacing w:after="0" w:line="240" w:lineRule="auto"/>
              <w:rPr>
                <w:rFonts w:ascii="Times New Roman" w:hAnsi="Times New Roman"/>
                <w:sz w:val="24"/>
                <w:szCs w:val="24"/>
              </w:rPr>
            </w:pPr>
          </w:p>
        </w:tc>
        <w:tc>
          <w:tcPr>
            <w:tcW w:w="8186" w:type="dxa"/>
            <w:gridSpan w:val="9"/>
          </w:tcPr>
          <w:p w:rsidR="00FC4551" w:rsidRPr="00D35660" w:rsidRDefault="00FC4551" w:rsidP="00F37C7B">
            <w:pPr>
              <w:pStyle w:val="a9"/>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6F10E7" w:rsidRPr="006F10E7" w:rsidRDefault="006F10E7" w:rsidP="006F10E7">
            <w:pPr>
              <w:pStyle w:val="a6"/>
              <w:numPr>
                <w:ilvl w:val="0"/>
                <w:numId w:val="28"/>
              </w:numPr>
              <w:autoSpaceDE w:val="0"/>
              <w:autoSpaceDN w:val="0"/>
              <w:adjustRightInd w:val="0"/>
              <w:spacing w:after="0"/>
              <w:jc w:val="both"/>
              <w:rPr>
                <w:rFonts w:ascii="Times New Roman" w:hAnsi="Times New Roman"/>
                <w:bCs/>
                <w:sz w:val="24"/>
                <w:szCs w:val="24"/>
                <w:lang w:val="kk-KZ"/>
              </w:rPr>
            </w:pPr>
            <w:r w:rsidRPr="006F10E7">
              <w:rPr>
                <w:rFonts w:ascii="Times New Roman" w:hAnsi="Times New Roman"/>
                <w:sz w:val="24"/>
                <w:szCs w:val="24"/>
                <w:lang w:val="kk-KZ"/>
              </w:rPr>
              <w:t>Студентке араб тілі ережелеріне сай дұрыс оқуды үйрету.</w:t>
            </w:r>
          </w:p>
          <w:p w:rsidR="00FC4551" w:rsidRPr="006F10E7" w:rsidRDefault="00FC4551" w:rsidP="00FC4551">
            <w:pPr>
              <w:pStyle w:val="a9"/>
              <w:jc w:val="both"/>
              <w:rPr>
                <w:rFonts w:ascii="Times New Roman" w:hAnsi="Times New Roman" w:cs="Times New Roman"/>
                <w:sz w:val="24"/>
                <w:szCs w:val="24"/>
                <w:lang w:val="kk-KZ"/>
              </w:rPr>
            </w:pPr>
            <w:r w:rsidRPr="006F10E7">
              <w:rPr>
                <w:rFonts w:ascii="Times New Roman" w:hAnsi="Times New Roman" w:cs="Times New Roman"/>
                <w:sz w:val="24"/>
                <w:szCs w:val="24"/>
                <w:lang w:val="kk-KZ"/>
              </w:rPr>
              <w:t>Курс міндеттері:</w:t>
            </w:r>
          </w:p>
          <w:p w:rsidR="006F10E7" w:rsidRPr="006F10E7" w:rsidRDefault="006F10E7" w:rsidP="006F10E7">
            <w:pPr>
              <w:autoSpaceDE w:val="0"/>
              <w:autoSpaceDN w:val="0"/>
              <w:adjustRightInd w:val="0"/>
              <w:spacing w:after="0"/>
              <w:jc w:val="both"/>
              <w:rPr>
                <w:rFonts w:ascii="Times New Roman" w:hAnsi="Times New Roman"/>
                <w:b/>
                <w:bCs/>
                <w:sz w:val="24"/>
                <w:szCs w:val="24"/>
                <w:lang w:val="kk-KZ"/>
              </w:rPr>
            </w:pPr>
            <w:r>
              <w:rPr>
                <w:rFonts w:ascii="Times New Roman" w:hAnsi="Times New Roman"/>
                <w:sz w:val="24"/>
                <w:szCs w:val="24"/>
                <w:lang w:val="kk-KZ"/>
              </w:rPr>
              <w:t xml:space="preserve">- </w:t>
            </w:r>
            <w:r w:rsidRPr="006F10E7">
              <w:rPr>
                <w:rFonts w:ascii="Times New Roman" w:hAnsi="Times New Roman"/>
                <w:sz w:val="24"/>
                <w:szCs w:val="24"/>
                <w:lang w:val="kk-KZ"/>
              </w:rPr>
              <w:t>Студентке әріптерді дұрыс оқу тұрғысынан таныту және оларға қатысты үкімдерін білдірту;</w:t>
            </w:r>
          </w:p>
          <w:p w:rsidR="006F10E7" w:rsidRPr="006F10E7" w:rsidRDefault="006F10E7" w:rsidP="006F10E7">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6F10E7">
              <w:rPr>
                <w:rFonts w:ascii="Times New Roman" w:hAnsi="Times New Roman"/>
                <w:sz w:val="24"/>
                <w:szCs w:val="24"/>
                <w:lang w:val="kk-KZ"/>
              </w:rPr>
              <w:t>Студентті араб тілі ережелеріне сай оқуды басқа адамдарға үйрете алатындай дәрежеге жеткізу.</w:t>
            </w:r>
          </w:p>
          <w:p w:rsidR="00370CF4" w:rsidRPr="00D35660" w:rsidRDefault="00370CF4" w:rsidP="00FC4551">
            <w:pPr>
              <w:pStyle w:val="a6"/>
              <w:numPr>
                <w:ilvl w:val="0"/>
                <w:numId w:val="23"/>
              </w:numPr>
              <w:tabs>
                <w:tab w:val="left" w:pos="459"/>
              </w:tabs>
              <w:spacing w:after="0" w:line="240" w:lineRule="auto"/>
              <w:ind w:left="0" w:firstLine="360"/>
              <w:jc w:val="both"/>
              <w:rPr>
                <w:rFonts w:ascii="Times New Roman" w:hAnsi="Times New Roman"/>
                <w:sz w:val="24"/>
                <w:szCs w:val="24"/>
                <w:lang w:val="kk-KZ"/>
              </w:rPr>
            </w:pPr>
          </w:p>
        </w:tc>
      </w:tr>
      <w:tr w:rsidR="00D35660" w:rsidRPr="006F10E7" w:rsidTr="002B13C0">
        <w:tc>
          <w:tcPr>
            <w:tcW w:w="1809" w:type="dxa"/>
          </w:tcPr>
          <w:p w:rsidR="00D35660" w:rsidRPr="00D35660" w:rsidRDefault="00D35660" w:rsidP="00D35660">
            <w:pPr>
              <w:autoSpaceDE w:val="0"/>
              <w:autoSpaceDN w:val="0"/>
              <w:adjustRightInd w:val="0"/>
              <w:spacing w:after="0" w:line="240" w:lineRule="auto"/>
              <w:rPr>
                <w:rFonts w:ascii="Times New Roman" w:hAnsi="Times New Roman"/>
                <w:b/>
                <w:sz w:val="24"/>
                <w:szCs w:val="24"/>
              </w:rPr>
            </w:pPr>
            <w:proofErr w:type="spellStart"/>
            <w:r w:rsidRPr="00D35660">
              <w:rPr>
                <w:rFonts w:ascii="Times New Roman" w:hAnsi="Times New Roman"/>
                <w:sz w:val="24"/>
                <w:szCs w:val="24"/>
              </w:rPr>
              <w:t>Пререквизит</w:t>
            </w:r>
            <w:proofErr w:type="spellEnd"/>
            <w:r w:rsidRPr="00D35660">
              <w:rPr>
                <w:rFonts w:ascii="Times New Roman" w:hAnsi="Times New Roman"/>
                <w:sz w:val="24"/>
                <w:szCs w:val="24"/>
                <w:lang w:val="kk-KZ"/>
              </w:rPr>
              <w:t xml:space="preserve"> тері, п</w:t>
            </w:r>
            <w:proofErr w:type="spellStart"/>
            <w:r w:rsidRPr="00D35660">
              <w:rPr>
                <w:rFonts w:ascii="Times New Roman" w:hAnsi="Times New Roman"/>
                <w:sz w:val="24"/>
                <w:szCs w:val="24"/>
              </w:rPr>
              <w:t>острек</w:t>
            </w:r>
            <w:proofErr w:type="spellEnd"/>
            <w:r w:rsidRPr="00D35660">
              <w:rPr>
                <w:rFonts w:ascii="Times New Roman" w:hAnsi="Times New Roman"/>
                <w:sz w:val="24"/>
                <w:szCs w:val="24"/>
                <w:lang w:val="kk-KZ"/>
              </w:rPr>
              <w:t>-</w:t>
            </w:r>
            <w:r w:rsidRPr="00D35660">
              <w:rPr>
                <w:rFonts w:ascii="Times New Roman" w:hAnsi="Times New Roman"/>
                <w:sz w:val="24"/>
                <w:szCs w:val="24"/>
              </w:rPr>
              <w:t>визит</w:t>
            </w:r>
            <w:r w:rsidRPr="00D35660">
              <w:rPr>
                <w:rFonts w:ascii="Times New Roman" w:hAnsi="Times New Roman"/>
                <w:sz w:val="24"/>
                <w:szCs w:val="24"/>
                <w:lang w:val="kk-KZ"/>
              </w:rPr>
              <w:t>тері</w:t>
            </w:r>
          </w:p>
        </w:tc>
        <w:tc>
          <w:tcPr>
            <w:tcW w:w="8186" w:type="dxa"/>
            <w:gridSpan w:val="9"/>
          </w:tcPr>
          <w:p w:rsidR="006F10E7" w:rsidRPr="006F10E7" w:rsidRDefault="006F10E7" w:rsidP="006F10E7">
            <w:pPr>
              <w:autoSpaceDE w:val="0"/>
              <w:autoSpaceDN w:val="0"/>
              <w:adjustRightInd w:val="0"/>
              <w:spacing w:after="0"/>
              <w:jc w:val="both"/>
              <w:rPr>
                <w:rFonts w:ascii="Times New Roman" w:hAnsi="Times New Roman"/>
                <w:sz w:val="24"/>
                <w:szCs w:val="24"/>
                <w:lang w:val="kk-KZ"/>
              </w:rPr>
            </w:pPr>
            <w:r w:rsidRPr="006F10E7">
              <w:rPr>
                <w:rFonts w:ascii="Times New Roman" w:hAnsi="Times New Roman"/>
                <w:sz w:val="24"/>
                <w:szCs w:val="24"/>
                <w:lang w:val="kk-KZ"/>
              </w:rPr>
              <w:t>Студент араб тілін еркін оқып жаттай алатын дәрежеде болуы қажет.</w:t>
            </w:r>
          </w:p>
          <w:p w:rsidR="006F10E7" w:rsidRPr="006F10E7" w:rsidRDefault="006F10E7" w:rsidP="006F10E7">
            <w:pPr>
              <w:autoSpaceDE w:val="0"/>
              <w:autoSpaceDN w:val="0"/>
              <w:adjustRightInd w:val="0"/>
              <w:spacing w:after="0"/>
              <w:jc w:val="both"/>
              <w:rPr>
                <w:rFonts w:ascii="Times New Roman" w:hAnsi="Times New Roman"/>
                <w:bCs/>
                <w:sz w:val="24"/>
                <w:szCs w:val="24"/>
                <w:lang w:val="kk-KZ"/>
              </w:rPr>
            </w:pPr>
            <w:r w:rsidRPr="006F10E7">
              <w:rPr>
                <w:rFonts w:ascii="Times New Roman" w:hAnsi="Times New Roman"/>
                <w:sz w:val="24"/>
                <w:szCs w:val="24"/>
                <w:lang w:val="kk-KZ"/>
              </w:rPr>
              <w:t>Студент араб тілі пәнін оқығаннан кейін немесе оқу кезінде оны меңгеру үшін дұрыс оқу ережелерін, қағидаларын қамтыған кітаптарды міндетті түрде оқуы қажет.</w:t>
            </w:r>
          </w:p>
          <w:p w:rsidR="00D35660" w:rsidRPr="007E1278" w:rsidRDefault="00D35660" w:rsidP="00D35660">
            <w:pPr>
              <w:spacing w:after="0" w:line="240" w:lineRule="auto"/>
              <w:jc w:val="both"/>
              <w:rPr>
                <w:rFonts w:ascii="Times New Roman" w:hAnsi="Times New Roman"/>
                <w:sz w:val="24"/>
                <w:szCs w:val="24"/>
                <w:lang w:val="kk-KZ"/>
              </w:rPr>
            </w:pPr>
          </w:p>
        </w:tc>
      </w:tr>
      <w:tr w:rsidR="00370CF4" w:rsidRPr="006F10E7" w:rsidTr="002B13C0">
        <w:tc>
          <w:tcPr>
            <w:tcW w:w="1809" w:type="dxa"/>
          </w:tcPr>
          <w:p w:rsidR="00370CF4" w:rsidRPr="001541A1" w:rsidRDefault="00370CF4" w:rsidP="00370CF4">
            <w:pPr>
              <w:spacing w:after="0" w:line="240" w:lineRule="auto"/>
              <w:rPr>
                <w:rStyle w:val="shorttext"/>
                <w:rFonts w:ascii="Times New Roman" w:hAnsi="Times New Roman"/>
                <w:sz w:val="24"/>
                <w:szCs w:val="24"/>
                <w:lang w:val="kk-KZ"/>
              </w:rPr>
            </w:pPr>
            <w:r w:rsidRPr="001541A1">
              <w:rPr>
                <w:rStyle w:val="shorttext"/>
                <w:rFonts w:ascii="Times New Roman" w:hAnsi="Times New Roman"/>
                <w:sz w:val="24"/>
                <w:szCs w:val="24"/>
                <w:lang w:val="kk-KZ"/>
              </w:rPr>
              <w:t>Оқу нәтижелері</w:t>
            </w:r>
          </w:p>
        </w:tc>
        <w:tc>
          <w:tcPr>
            <w:tcW w:w="8186" w:type="dxa"/>
            <w:gridSpan w:val="9"/>
          </w:tcPr>
          <w:p w:rsidR="00370CF4" w:rsidRPr="001541A1" w:rsidRDefault="00370CF4" w:rsidP="00F37C7B">
            <w:pPr>
              <w:spacing w:after="0" w:line="240" w:lineRule="auto"/>
              <w:ind w:firstLine="34"/>
              <w:jc w:val="both"/>
              <w:rPr>
                <w:rFonts w:ascii="Times New Roman" w:hAnsi="Times New Roman"/>
                <w:sz w:val="24"/>
                <w:szCs w:val="24"/>
                <w:lang w:val="kk-KZ"/>
              </w:rPr>
            </w:pPr>
            <w:r w:rsidRPr="001541A1">
              <w:rPr>
                <w:rFonts w:ascii="Times New Roman" w:hAnsi="Times New Roman"/>
                <w:sz w:val="24"/>
                <w:szCs w:val="24"/>
                <w:lang w:val="kk-KZ"/>
              </w:rPr>
              <w:t>Құзыреттері (оқытудың нәтижелері):</w:t>
            </w:r>
          </w:p>
          <w:p w:rsidR="00F37C7B" w:rsidRPr="001541A1" w:rsidRDefault="00370CF4" w:rsidP="00F37C7B">
            <w:pPr>
              <w:pStyle w:val="21"/>
              <w:tabs>
                <w:tab w:val="left" w:pos="318"/>
              </w:tabs>
              <w:spacing w:after="0" w:line="240" w:lineRule="auto"/>
              <w:ind w:left="34"/>
              <w:contextualSpacing/>
              <w:rPr>
                <w:rFonts w:ascii="Times New Roman" w:hAnsi="Times New Roman"/>
                <w:sz w:val="24"/>
                <w:szCs w:val="24"/>
                <w:lang w:val="kk-KZ"/>
              </w:rPr>
            </w:pPr>
            <w:r w:rsidRPr="001541A1">
              <w:rPr>
                <w:rFonts w:ascii="Times New Roman" w:hAnsi="Times New Roman"/>
                <w:sz w:val="24"/>
                <w:szCs w:val="24"/>
                <w:lang w:val="kk-KZ"/>
              </w:rPr>
              <w:t>а) студенттер білуі тиіс:</w:t>
            </w:r>
          </w:p>
          <w:p w:rsidR="006F10E7" w:rsidRPr="006F10E7" w:rsidRDefault="006F10E7" w:rsidP="006F10E7">
            <w:pPr>
              <w:autoSpaceDE w:val="0"/>
              <w:autoSpaceDN w:val="0"/>
              <w:adjustRightInd w:val="0"/>
              <w:spacing w:after="0"/>
              <w:ind w:firstLine="539"/>
              <w:jc w:val="both"/>
              <w:rPr>
                <w:rFonts w:ascii="Times New Roman" w:hAnsi="Times New Roman"/>
                <w:bCs/>
                <w:sz w:val="24"/>
                <w:szCs w:val="24"/>
                <w:lang w:val="kk-KZ"/>
              </w:rPr>
            </w:pPr>
            <w:r w:rsidRPr="006F10E7">
              <w:rPr>
                <w:rFonts w:ascii="Times New Roman" w:hAnsi="Times New Roman"/>
                <w:bCs/>
                <w:sz w:val="24"/>
                <w:szCs w:val="24"/>
                <w:lang w:val="kk-KZ"/>
              </w:rPr>
              <w:t xml:space="preserve">«Араб тілі» курсын меңгеру барысында студенттер мыналарды – араб тілі ілімі, оның маңыздылығы, сондай-ақ араб тілін ержелеріне сай оқи білуі тиіс. </w:t>
            </w:r>
          </w:p>
          <w:p w:rsidR="00370CF4" w:rsidRPr="001541A1" w:rsidRDefault="006F10E7" w:rsidP="00FC4551">
            <w:pPr>
              <w:numPr>
                <w:ilvl w:val="0"/>
                <w:numId w:val="26"/>
              </w:numPr>
              <w:tabs>
                <w:tab w:val="left" w:pos="601"/>
              </w:tabs>
              <w:spacing w:after="0" w:line="240" w:lineRule="auto"/>
              <w:ind w:left="0" w:firstLine="459"/>
              <w:jc w:val="both"/>
              <w:rPr>
                <w:rFonts w:ascii="Times New Roman" w:hAnsi="Times New Roman"/>
                <w:sz w:val="24"/>
                <w:szCs w:val="28"/>
                <w:lang w:val="kk-KZ"/>
              </w:rPr>
            </w:pPr>
            <w:r w:rsidRPr="006F10E7">
              <w:rPr>
                <w:rFonts w:ascii="Times New Roman" w:hAnsi="Times New Roman"/>
                <w:bCs/>
                <w:sz w:val="24"/>
                <w:szCs w:val="24"/>
                <w:lang w:val="kk-KZ"/>
              </w:rPr>
              <w:t>Махраждар</w:t>
            </w:r>
            <w:r w:rsidRPr="006F10E7">
              <w:rPr>
                <w:rFonts w:ascii="Times New Roman" w:hAnsi="Times New Roman"/>
                <w:b/>
                <w:bCs/>
                <w:sz w:val="24"/>
                <w:szCs w:val="24"/>
                <w:lang w:val="kk-KZ"/>
              </w:rPr>
              <w:t xml:space="preserve">, </w:t>
            </w:r>
            <w:r w:rsidRPr="006F10E7">
              <w:rPr>
                <w:rFonts w:ascii="Times New Roman" w:hAnsi="Times New Roman"/>
                <w:bCs/>
                <w:sz w:val="24"/>
                <w:szCs w:val="24"/>
                <w:lang w:val="kk-KZ"/>
              </w:rPr>
              <w:t>сукунды нун ережелері, сукунды мим ережелері, қалқала, мәд табиғи, мәд муттасил, мәд мунфасил, мәд ләзим, мәд арид, мәд лин ләзим, мәд лин арид ержелері.</w:t>
            </w:r>
          </w:p>
        </w:tc>
      </w:tr>
      <w:tr w:rsidR="00370CF4" w:rsidRPr="007E1278" w:rsidTr="002B13C0">
        <w:tc>
          <w:tcPr>
            <w:tcW w:w="1809" w:type="dxa"/>
          </w:tcPr>
          <w:p w:rsidR="00370CF4" w:rsidRPr="00D35660" w:rsidRDefault="00D35660" w:rsidP="00370CF4">
            <w:pPr>
              <w:spacing w:after="0" w:line="240" w:lineRule="auto"/>
              <w:rPr>
                <w:rStyle w:val="shorttext"/>
                <w:rFonts w:ascii="Times New Roman" w:hAnsi="Times New Roman"/>
                <w:b/>
                <w:sz w:val="24"/>
                <w:szCs w:val="24"/>
                <w:lang w:val="kk-KZ"/>
              </w:rPr>
            </w:pPr>
            <w:r w:rsidRPr="00D35660">
              <w:rPr>
                <w:rFonts w:ascii="Times New Roman" w:hAnsi="Times New Roman"/>
                <w:sz w:val="24"/>
                <w:szCs w:val="24"/>
                <w:lang w:val="kk-KZ"/>
              </w:rPr>
              <w:t xml:space="preserve">Ақпараттық </w:t>
            </w:r>
            <w:r w:rsidRPr="00D35660">
              <w:rPr>
                <w:rFonts w:ascii="Times New Roman" w:hAnsi="Times New Roman"/>
                <w:sz w:val="24"/>
                <w:szCs w:val="24"/>
              </w:rPr>
              <w:t>ресурс</w:t>
            </w:r>
            <w:r w:rsidRPr="00D35660">
              <w:rPr>
                <w:rFonts w:ascii="Times New Roman" w:hAnsi="Times New Roman"/>
                <w:sz w:val="24"/>
                <w:szCs w:val="24"/>
                <w:lang w:val="kk-KZ"/>
              </w:rPr>
              <w:t xml:space="preserve">тар </w:t>
            </w:r>
            <w:r w:rsidRPr="00D35660">
              <w:rPr>
                <w:rStyle w:val="shorttext"/>
                <w:rFonts w:ascii="Times New Roman" w:hAnsi="Times New Roman"/>
                <w:bCs/>
                <w:sz w:val="24"/>
                <w:szCs w:val="24"/>
              </w:rPr>
              <w:t xml:space="preserve"> </w:t>
            </w:r>
          </w:p>
        </w:tc>
        <w:tc>
          <w:tcPr>
            <w:tcW w:w="8186" w:type="dxa"/>
            <w:gridSpan w:val="9"/>
          </w:tcPr>
          <w:p w:rsidR="006F10E7" w:rsidRPr="00D73E20" w:rsidRDefault="006F10E7" w:rsidP="00D73E20">
            <w:pPr>
              <w:pStyle w:val="a6"/>
              <w:numPr>
                <w:ilvl w:val="0"/>
                <w:numId w:val="29"/>
              </w:numPr>
              <w:tabs>
                <w:tab w:val="left" w:pos="8640"/>
              </w:tabs>
              <w:spacing w:after="0" w:line="240" w:lineRule="auto"/>
              <w:rPr>
                <w:rFonts w:ascii="Times New Roman" w:hAnsi="Times New Roman"/>
                <w:sz w:val="24"/>
                <w:szCs w:val="24"/>
                <w:lang w:val="kk-KZ"/>
              </w:rPr>
            </w:pPr>
            <w:r w:rsidRPr="00D73E20">
              <w:rPr>
                <w:rFonts w:ascii="Times New Roman" w:hAnsi="Times New Roman"/>
                <w:sz w:val="24"/>
                <w:szCs w:val="24"/>
                <w:lang w:val="kk-KZ"/>
              </w:rPr>
              <w:t xml:space="preserve">Арабша </w:t>
            </w:r>
            <w:r w:rsidRPr="00D73E20">
              <w:rPr>
                <w:rFonts w:ascii="Times New Roman" w:hAnsi="Times New Roman"/>
                <w:sz w:val="24"/>
                <w:szCs w:val="24"/>
                <w:lang w:val="kk-KZ" w:bidi="ar-EG"/>
              </w:rPr>
              <w:t>Құран Кәрім. Араб баспасы.</w:t>
            </w:r>
          </w:p>
          <w:p w:rsidR="006F10E7" w:rsidRPr="006F10E7" w:rsidRDefault="006F10E7" w:rsidP="006F10E7">
            <w:pPr>
              <w:numPr>
                <w:ilvl w:val="0"/>
                <w:numId w:val="29"/>
              </w:numPr>
              <w:tabs>
                <w:tab w:val="left" w:pos="8640"/>
              </w:tabs>
              <w:spacing w:after="0" w:line="240" w:lineRule="auto"/>
              <w:rPr>
                <w:rFonts w:ascii="Times New Roman" w:hAnsi="Times New Roman"/>
                <w:sz w:val="24"/>
                <w:szCs w:val="24"/>
                <w:lang w:val="kk-KZ"/>
              </w:rPr>
            </w:pPr>
            <w:r w:rsidRPr="006F10E7">
              <w:rPr>
                <w:rFonts w:ascii="Times New Roman" w:hAnsi="Times New Roman"/>
                <w:sz w:val="24"/>
                <w:szCs w:val="24"/>
                <w:lang w:val="kk-KZ"/>
              </w:rPr>
              <w:t xml:space="preserve"> «Тәжуид» оқу-әдістемелік құралы. Абдулла Жолдас, Абдуссамад Махат. «Өнер баспасы» Алматы, 2002 ж.</w:t>
            </w:r>
          </w:p>
          <w:p w:rsidR="006F10E7" w:rsidRPr="006F10E7" w:rsidRDefault="006F10E7" w:rsidP="006F10E7">
            <w:pPr>
              <w:tabs>
                <w:tab w:val="left" w:pos="8640"/>
              </w:tabs>
              <w:ind w:left="360"/>
              <w:jc w:val="center"/>
              <w:rPr>
                <w:rFonts w:ascii="Times New Roman" w:hAnsi="Times New Roman"/>
                <w:b/>
                <w:sz w:val="24"/>
                <w:szCs w:val="24"/>
                <w:lang w:val="kk-KZ"/>
              </w:rPr>
            </w:pPr>
          </w:p>
          <w:p w:rsidR="006F10E7" w:rsidRPr="006F10E7" w:rsidRDefault="006F10E7" w:rsidP="006F10E7">
            <w:pPr>
              <w:tabs>
                <w:tab w:val="left" w:pos="8640"/>
              </w:tabs>
              <w:ind w:left="360"/>
              <w:jc w:val="center"/>
              <w:rPr>
                <w:rFonts w:ascii="Times New Roman" w:hAnsi="Times New Roman"/>
                <w:b/>
                <w:i/>
                <w:sz w:val="24"/>
                <w:szCs w:val="24"/>
              </w:rPr>
            </w:pPr>
            <w:r w:rsidRPr="006F10E7">
              <w:rPr>
                <w:rFonts w:ascii="Times New Roman" w:hAnsi="Times New Roman"/>
                <w:b/>
                <w:sz w:val="24"/>
                <w:szCs w:val="24"/>
                <w:lang w:val="kk-KZ"/>
              </w:rPr>
              <w:t>Қосымаша әдебие</w:t>
            </w:r>
            <w:proofErr w:type="spellStart"/>
            <w:r w:rsidRPr="006F10E7">
              <w:rPr>
                <w:rFonts w:ascii="Times New Roman" w:hAnsi="Times New Roman"/>
                <w:b/>
                <w:sz w:val="24"/>
                <w:szCs w:val="24"/>
              </w:rPr>
              <w:t>ттер</w:t>
            </w:r>
            <w:proofErr w:type="spellEnd"/>
            <w:r w:rsidRPr="006F10E7">
              <w:rPr>
                <w:rFonts w:ascii="Times New Roman" w:hAnsi="Times New Roman"/>
                <w:b/>
                <w:sz w:val="24"/>
                <w:szCs w:val="24"/>
              </w:rPr>
              <w:t>:</w:t>
            </w:r>
          </w:p>
          <w:p w:rsidR="006F10E7" w:rsidRPr="006F10E7" w:rsidRDefault="006F10E7" w:rsidP="006F10E7">
            <w:pPr>
              <w:tabs>
                <w:tab w:val="left" w:pos="8640"/>
              </w:tabs>
              <w:ind w:left="360"/>
              <w:rPr>
                <w:rFonts w:ascii="Times New Roman" w:hAnsi="Times New Roman"/>
                <w:sz w:val="24"/>
                <w:szCs w:val="24"/>
              </w:rPr>
            </w:pPr>
            <w:r w:rsidRPr="006F10E7">
              <w:rPr>
                <w:rFonts w:ascii="Times New Roman" w:hAnsi="Times New Roman"/>
                <w:b/>
                <w:i/>
                <w:sz w:val="24"/>
                <w:szCs w:val="24"/>
              </w:rPr>
              <w:t xml:space="preserve">1. </w:t>
            </w:r>
            <w:r w:rsidRPr="006F10E7">
              <w:rPr>
                <w:rFonts w:ascii="Times New Roman" w:hAnsi="Times New Roman"/>
                <w:sz w:val="24"/>
                <w:szCs w:val="24"/>
              </w:rPr>
              <w:t>«</w:t>
            </w:r>
            <w:proofErr w:type="spellStart"/>
            <w:r w:rsidRPr="006F10E7">
              <w:rPr>
                <w:rFonts w:ascii="Times New Roman" w:hAnsi="Times New Roman"/>
                <w:sz w:val="24"/>
                <w:szCs w:val="24"/>
              </w:rPr>
              <w:t>Әл-Муләххәс</w:t>
            </w:r>
            <w:proofErr w:type="spellEnd"/>
            <w:r w:rsidRPr="006F10E7">
              <w:rPr>
                <w:rFonts w:ascii="Times New Roman" w:hAnsi="Times New Roman"/>
                <w:sz w:val="24"/>
                <w:szCs w:val="24"/>
              </w:rPr>
              <w:t xml:space="preserve"> </w:t>
            </w:r>
            <w:proofErr w:type="spellStart"/>
            <w:r w:rsidRPr="006F10E7">
              <w:rPr>
                <w:rFonts w:ascii="Times New Roman" w:hAnsi="Times New Roman"/>
                <w:sz w:val="24"/>
                <w:szCs w:val="24"/>
              </w:rPr>
              <w:t>әл-муфид</w:t>
            </w:r>
            <w:proofErr w:type="spellEnd"/>
            <w:r w:rsidRPr="006F10E7">
              <w:rPr>
                <w:rFonts w:ascii="Times New Roman" w:hAnsi="Times New Roman"/>
                <w:sz w:val="24"/>
                <w:szCs w:val="24"/>
              </w:rPr>
              <w:t xml:space="preserve"> фи </w:t>
            </w:r>
            <w:proofErr w:type="spellStart"/>
            <w:r w:rsidRPr="006F10E7">
              <w:rPr>
                <w:rFonts w:ascii="Times New Roman" w:hAnsi="Times New Roman"/>
                <w:sz w:val="24"/>
                <w:szCs w:val="24"/>
              </w:rPr>
              <w:t>ғилми</w:t>
            </w:r>
            <w:proofErr w:type="spellEnd"/>
            <w:r w:rsidRPr="006F10E7">
              <w:rPr>
                <w:rFonts w:ascii="Times New Roman" w:hAnsi="Times New Roman"/>
                <w:sz w:val="24"/>
                <w:szCs w:val="24"/>
              </w:rPr>
              <w:t xml:space="preserve"> </w:t>
            </w:r>
            <w:proofErr w:type="spellStart"/>
            <w:r w:rsidRPr="006F10E7">
              <w:rPr>
                <w:rFonts w:ascii="Times New Roman" w:hAnsi="Times New Roman"/>
                <w:sz w:val="24"/>
                <w:szCs w:val="24"/>
              </w:rPr>
              <w:t>әт-тәжуид</w:t>
            </w:r>
            <w:proofErr w:type="spellEnd"/>
            <w:r w:rsidRPr="006F10E7">
              <w:rPr>
                <w:rFonts w:ascii="Times New Roman" w:hAnsi="Times New Roman"/>
                <w:sz w:val="24"/>
                <w:szCs w:val="24"/>
              </w:rPr>
              <w:t xml:space="preserve">». Мухаммад </w:t>
            </w:r>
            <w:proofErr w:type="spellStart"/>
            <w:r w:rsidRPr="006F10E7">
              <w:rPr>
                <w:rFonts w:ascii="Times New Roman" w:hAnsi="Times New Roman"/>
                <w:sz w:val="24"/>
                <w:szCs w:val="24"/>
              </w:rPr>
              <w:t>Әхмәд</w:t>
            </w:r>
            <w:proofErr w:type="spellEnd"/>
            <w:r w:rsidRPr="006F10E7">
              <w:rPr>
                <w:rFonts w:ascii="Times New Roman" w:hAnsi="Times New Roman"/>
                <w:sz w:val="24"/>
                <w:szCs w:val="24"/>
              </w:rPr>
              <w:t>. «</w:t>
            </w:r>
            <w:proofErr w:type="spellStart"/>
            <w:r w:rsidRPr="006F10E7">
              <w:rPr>
                <w:rFonts w:ascii="Times New Roman" w:hAnsi="Times New Roman"/>
                <w:sz w:val="24"/>
                <w:szCs w:val="24"/>
              </w:rPr>
              <w:t>Дәрус-сәләм</w:t>
            </w:r>
            <w:proofErr w:type="spellEnd"/>
            <w:r w:rsidRPr="006F10E7">
              <w:rPr>
                <w:rFonts w:ascii="Times New Roman" w:hAnsi="Times New Roman"/>
                <w:sz w:val="24"/>
                <w:szCs w:val="24"/>
              </w:rPr>
              <w:t xml:space="preserve">», </w:t>
            </w:r>
            <w:proofErr w:type="spellStart"/>
            <w:r w:rsidRPr="006F10E7">
              <w:rPr>
                <w:rFonts w:ascii="Times New Roman" w:hAnsi="Times New Roman"/>
                <w:sz w:val="24"/>
                <w:szCs w:val="24"/>
              </w:rPr>
              <w:t>Мысыр</w:t>
            </w:r>
            <w:proofErr w:type="spellEnd"/>
            <w:r w:rsidRPr="006F10E7">
              <w:rPr>
                <w:rFonts w:ascii="Times New Roman" w:hAnsi="Times New Roman"/>
                <w:sz w:val="24"/>
                <w:szCs w:val="24"/>
              </w:rPr>
              <w:t xml:space="preserve">-Каир, 2003 ж. </w:t>
            </w:r>
          </w:p>
          <w:p w:rsidR="006F10E7" w:rsidRPr="006F10E7" w:rsidRDefault="006F10E7" w:rsidP="006F10E7">
            <w:pPr>
              <w:tabs>
                <w:tab w:val="left" w:pos="8640"/>
              </w:tabs>
              <w:ind w:left="360"/>
              <w:rPr>
                <w:rFonts w:ascii="Times New Roman" w:hAnsi="Times New Roman"/>
                <w:sz w:val="24"/>
                <w:szCs w:val="24"/>
              </w:rPr>
            </w:pPr>
            <w:r w:rsidRPr="006F10E7">
              <w:rPr>
                <w:rFonts w:ascii="Times New Roman" w:hAnsi="Times New Roman"/>
                <w:b/>
                <w:i/>
                <w:sz w:val="24"/>
                <w:szCs w:val="24"/>
              </w:rPr>
              <w:t>2.</w:t>
            </w:r>
            <w:r w:rsidRPr="006F10E7">
              <w:rPr>
                <w:rFonts w:ascii="Times New Roman" w:hAnsi="Times New Roman"/>
                <w:sz w:val="24"/>
                <w:szCs w:val="24"/>
              </w:rPr>
              <w:t xml:space="preserve"> «</w:t>
            </w:r>
            <w:proofErr w:type="spellStart"/>
            <w:r w:rsidRPr="006F10E7">
              <w:rPr>
                <w:rFonts w:ascii="Times New Roman" w:hAnsi="Times New Roman"/>
                <w:sz w:val="24"/>
                <w:szCs w:val="24"/>
              </w:rPr>
              <w:t>Тәжуид</w:t>
            </w:r>
            <w:proofErr w:type="spellEnd"/>
            <w:r w:rsidRPr="006F10E7">
              <w:rPr>
                <w:rFonts w:ascii="Times New Roman" w:hAnsi="Times New Roman"/>
                <w:sz w:val="24"/>
                <w:szCs w:val="24"/>
              </w:rPr>
              <w:t xml:space="preserve">» </w:t>
            </w:r>
            <w:proofErr w:type="spellStart"/>
            <w:r w:rsidRPr="006F10E7">
              <w:rPr>
                <w:rFonts w:ascii="Times New Roman" w:hAnsi="Times New Roman"/>
                <w:sz w:val="24"/>
                <w:szCs w:val="24"/>
              </w:rPr>
              <w:t>Ғалымбек</w:t>
            </w:r>
            <w:proofErr w:type="spellEnd"/>
            <w:r w:rsidRPr="006F10E7">
              <w:rPr>
                <w:rFonts w:ascii="Times New Roman" w:hAnsi="Times New Roman"/>
                <w:sz w:val="24"/>
                <w:szCs w:val="24"/>
              </w:rPr>
              <w:t xml:space="preserve"> </w:t>
            </w:r>
            <w:proofErr w:type="spellStart"/>
            <w:r w:rsidRPr="006F10E7">
              <w:rPr>
                <w:rFonts w:ascii="Times New Roman" w:hAnsi="Times New Roman"/>
                <w:sz w:val="24"/>
                <w:szCs w:val="24"/>
              </w:rPr>
              <w:t>Тобышев</w:t>
            </w:r>
            <w:proofErr w:type="spellEnd"/>
            <w:r w:rsidRPr="006F10E7">
              <w:rPr>
                <w:rFonts w:ascii="Times New Roman" w:hAnsi="Times New Roman"/>
                <w:sz w:val="24"/>
                <w:szCs w:val="24"/>
              </w:rPr>
              <w:t xml:space="preserve">. «Алтын </w:t>
            </w:r>
            <w:proofErr w:type="spellStart"/>
            <w:r w:rsidRPr="006F10E7">
              <w:rPr>
                <w:rFonts w:ascii="Times New Roman" w:hAnsi="Times New Roman"/>
                <w:sz w:val="24"/>
                <w:szCs w:val="24"/>
              </w:rPr>
              <w:t>қалам</w:t>
            </w:r>
            <w:proofErr w:type="spellEnd"/>
            <w:r w:rsidRPr="006F10E7">
              <w:rPr>
                <w:rFonts w:ascii="Times New Roman" w:hAnsi="Times New Roman"/>
                <w:sz w:val="24"/>
                <w:szCs w:val="24"/>
              </w:rPr>
              <w:t xml:space="preserve"> </w:t>
            </w:r>
            <w:proofErr w:type="spellStart"/>
            <w:r w:rsidRPr="006F10E7">
              <w:rPr>
                <w:rFonts w:ascii="Times New Roman" w:hAnsi="Times New Roman"/>
                <w:sz w:val="24"/>
                <w:szCs w:val="24"/>
              </w:rPr>
              <w:t>баспасы</w:t>
            </w:r>
            <w:proofErr w:type="spellEnd"/>
            <w:r w:rsidRPr="006F10E7">
              <w:rPr>
                <w:rFonts w:ascii="Times New Roman" w:hAnsi="Times New Roman"/>
                <w:sz w:val="24"/>
                <w:szCs w:val="24"/>
              </w:rPr>
              <w:t xml:space="preserve">» Алматы, 2004 ж. </w:t>
            </w:r>
          </w:p>
          <w:p w:rsidR="006F10E7" w:rsidRPr="006F10E7" w:rsidRDefault="006F10E7" w:rsidP="006F10E7">
            <w:pPr>
              <w:tabs>
                <w:tab w:val="left" w:pos="8640"/>
              </w:tabs>
              <w:ind w:left="360"/>
              <w:rPr>
                <w:rFonts w:ascii="Times New Roman" w:hAnsi="Times New Roman"/>
                <w:b/>
                <w:bCs/>
                <w:sz w:val="24"/>
                <w:szCs w:val="24"/>
              </w:rPr>
            </w:pPr>
            <w:r w:rsidRPr="006F10E7">
              <w:rPr>
                <w:rFonts w:ascii="Times New Roman" w:hAnsi="Times New Roman"/>
                <w:b/>
                <w:i/>
                <w:sz w:val="24"/>
                <w:szCs w:val="24"/>
              </w:rPr>
              <w:lastRenderedPageBreak/>
              <w:t>3.</w:t>
            </w:r>
            <w:r w:rsidRPr="006F10E7">
              <w:rPr>
                <w:rFonts w:ascii="Times New Roman" w:hAnsi="Times New Roman"/>
                <w:sz w:val="24"/>
                <w:szCs w:val="24"/>
              </w:rPr>
              <w:t xml:space="preserve"> «</w:t>
            </w:r>
            <w:r w:rsidRPr="006F10E7">
              <w:rPr>
                <w:rFonts w:ascii="Times New Roman" w:hAnsi="Times New Roman"/>
                <w:sz w:val="24"/>
                <w:szCs w:val="24"/>
                <w:lang w:val="kk-KZ"/>
              </w:rPr>
              <w:t>Мухтасар тәжуид</w:t>
            </w:r>
            <w:r w:rsidRPr="006F10E7">
              <w:rPr>
                <w:rFonts w:ascii="Times New Roman" w:hAnsi="Times New Roman"/>
                <w:sz w:val="24"/>
                <w:szCs w:val="24"/>
              </w:rPr>
              <w:t xml:space="preserve">». </w:t>
            </w:r>
            <w:r w:rsidRPr="006F10E7">
              <w:rPr>
                <w:rFonts w:ascii="Times New Roman" w:hAnsi="Times New Roman"/>
                <w:sz w:val="24"/>
                <w:szCs w:val="24"/>
                <w:lang w:val="kk-KZ"/>
              </w:rPr>
              <w:t>Ершат Оңғаров</w:t>
            </w:r>
            <w:r w:rsidRPr="006F10E7">
              <w:rPr>
                <w:rFonts w:ascii="Times New Roman" w:hAnsi="Times New Roman"/>
                <w:sz w:val="24"/>
                <w:szCs w:val="24"/>
              </w:rPr>
              <w:t>. Алматы.</w:t>
            </w:r>
          </w:p>
          <w:p w:rsidR="00370CF4" w:rsidRPr="00FC4551" w:rsidRDefault="00370CF4" w:rsidP="00FC4551">
            <w:pPr>
              <w:tabs>
                <w:tab w:val="left" w:pos="317"/>
              </w:tabs>
              <w:autoSpaceDE w:val="0"/>
              <w:autoSpaceDN w:val="0"/>
              <w:adjustRightInd w:val="0"/>
              <w:spacing w:after="0" w:line="240" w:lineRule="auto"/>
              <w:jc w:val="both"/>
              <w:rPr>
                <w:rFonts w:ascii="Times New Roman" w:hAnsi="Times New Roman"/>
                <w:lang w:val="kk-KZ"/>
              </w:rPr>
            </w:pPr>
          </w:p>
        </w:tc>
      </w:tr>
      <w:tr w:rsidR="00D35660" w:rsidRPr="007E1278" w:rsidTr="002B13C0">
        <w:tc>
          <w:tcPr>
            <w:tcW w:w="1809" w:type="dxa"/>
          </w:tcPr>
          <w:p w:rsidR="00D35660" w:rsidRPr="00D35660" w:rsidRDefault="00D35660" w:rsidP="00D35660">
            <w:pPr>
              <w:rPr>
                <w:rFonts w:ascii="Times New Roman" w:hAnsi="Times New Roman"/>
                <w:sz w:val="24"/>
                <w:szCs w:val="24"/>
                <w:lang w:val="kk-KZ"/>
              </w:rPr>
            </w:pPr>
          </w:p>
          <w:p w:rsidR="00D35660" w:rsidRPr="00D35660" w:rsidRDefault="00D35660" w:rsidP="00D35660">
            <w:pPr>
              <w:rPr>
                <w:rFonts w:ascii="Times New Roman" w:hAnsi="Times New Roman"/>
                <w:sz w:val="24"/>
                <w:szCs w:val="24"/>
                <w:lang w:val="kk-KZ"/>
              </w:rPr>
            </w:pPr>
          </w:p>
          <w:p w:rsidR="00D35660" w:rsidRPr="00D35660" w:rsidRDefault="00D35660" w:rsidP="00D35660">
            <w:pPr>
              <w:pStyle w:val="a9"/>
              <w:rPr>
                <w:rFonts w:ascii="Times New Roman" w:hAnsi="Times New Roman" w:cs="Times New Roman"/>
                <w:sz w:val="24"/>
                <w:szCs w:val="24"/>
                <w:lang w:val="kk-KZ"/>
              </w:rPr>
            </w:pPr>
            <w:r w:rsidRPr="00D35660">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D35660" w:rsidRPr="00D35660" w:rsidRDefault="00D35660" w:rsidP="00D35660">
            <w:pPr>
              <w:rPr>
                <w:rFonts w:ascii="Times New Roman" w:hAnsi="Times New Roman"/>
                <w:sz w:val="24"/>
                <w:szCs w:val="24"/>
              </w:rPr>
            </w:pPr>
            <w:r w:rsidRPr="00D35660">
              <w:rPr>
                <w:rFonts w:ascii="Times New Roman" w:hAnsi="Times New Roman"/>
                <w:sz w:val="24"/>
                <w:szCs w:val="24"/>
              </w:rPr>
              <w:t xml:space="preserve"> </w:t>
            </w:r>
          </w:p>
        </w:tc>
        <w:tc>
          <w:tcPr>
            <w:tcW w:w="8186" w:type="dxa"/>
            <w:gridSpan w:val="9"/>
          </w:tcPr>
          <w:p w:rsidR="00D35660" w:rsidRPr="00D35660" w:rsidRDefault="00D35660" w:rsidP="00D35660">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D35660" w:rsidRPr="00D35660" w:rsidRDefault="00D35660" w:rsidP="00D35660">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35660" w:rsidRPr="00D35660" w:rsidRDefault="00D35660" w:rsidP="00D35660">
            <w:pPr>
              <w:jc w:val="both"/>
              <w:rPr>
                <w:rFonts w:ascii="Times New Roman" w:hAnsi="Times New Roman"/>
                <w:sz w:val="24"/>
                <w:szCs w:val="24"/>
                <w:lang w:val="kk-KZ"/>
              </w:rPr>
            </w:pPr>
            <w:r w:rsidRPr="00D35660">
              <w:rPr>
                <w:rFonts w:ascii="Times New Roman" w:hAnsi="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D35660" w:rsidRPr="00D35660" w:rsidRDefault="00D35660" w:rsidP="00D35660">
            <w:pPr>
              <w:jc w:val="both"/>
              <w:rPr>
                <w:rFonts w:ascii="Times New Roman" w:hAnsi="Times New Roman"/>
                <w:sz w:val="24"/>
                <w:szCs w:val="24"/>
                <w:lang w:val="kk-KZ"/>
              </w:rPr>
            </w:pPr>
            <w:r w:rsidRPr="00D35660">
              <w:rPr>
                <w:rFonts w:ascii="Times New Roman" w:hAnsi="Times New Roman"/>
                <w:sz w:val="24"/>
                <w:szCs w:val="24"/>
                <w:lang w:val="kk-KZ"/>
              </w:rPr>
              <w:t xml:space="preserve">3. </w:t>
            </w:r>
            <w:r w:rsidRPr="00D35660">
              <w:rPr>
                <w:rFonts w:ascii="Times New Roman" w:hAnsi="Times New Roman"/>
                <w:bCs/>
                <w:sz w:val="24"/>
                <w:szCs w:val="24"/>
                <w:lang w:val="kk-KZ"/>
              </w:rPr>
              <w:t>Midterm Exam тест түрінде тапсырылады</w:t>
            </w:r>
            <w:r w:rsidRPr="00D35660">
              <w:rPr>
                <w:rFonts w:ascii="Times New Roman" w:hAnsi="Times New Roman"/>
                <w:sz w:val="24"/>
                <w:szCs w:val="24"/>
                <w:lang w:val="kk-KZ"/>
              </w:rPr>
              <w:t>.</w:t>
            </w:r>
          </w:p>
          <w:p w:rsidR="00D35660" w:rsidRPr="00D35660" w:rsidRDefault="00D35660" w:rsidP="00D35660">
            <w:pPr>
              <w:jc w:val="both"/>
              <w:rPr>
                <w:rFonts w:ascii="Times New Roman" w:hAnsi="Times New Roman"/>
                <w:sz w:val="24"/>
                <w:szCs w:val="24"/>
                <w:lang w:val="kk-KZ"/>
              </w:rPr>
            </w:pPr>
            <w:r w:rsidRPr="00D35660">
              <w:rPr>
                <w:rFonts w:ascii="Times New Roman" w:hAnsi="Times New Roman"/>
                <w:sz w:val="24"/>
                <w:szCs w:val="24"/>
                <w:lang w:val="kk-KZ"/>
              </w:rPr>
              <w:t>4. СӨЖ тақырыптары емтихан сұрақтарына ендіріледі.</w:t>
            </w:r>
          </w:p>
          <w:p w:rsidR="00D35660" w:rsidRPr="00D35660" w:rsidRDefault="00D35660" w:rsidP="00D35660">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D35660" w:rsidRPr="00D35660" w:rsidRDefault="00D35660" w:rsidP="00D35660">
            <w:pPr>
              <w:jc w:val="both"/>
              <w:rPr>
                <w:rFonts w:ascii="Times New Roman" w:hAnsi="Times New Roman"/>
                <w:sz w:val="24"/>
                <w:szCs w:val="24"/>
                <w:lang w:val="kk-KZ"/>
              </w:rPr>
            </w:pPr>
            <w:r w:rsidRPr="00D35660">
              <w:rPr>
                <w:rFonts w:ascii="Times New Roman" w:hAnsi="Times New Roman"/>
                <w:sz w:val="24"/>
                <w:szCs w:val="24"/>
                <w:lang w:val="kk-KZ"/>
              </w:rPr>
              <w:t>1. Семинар сабақтары, СӨЖ тапсырмаларды орындау барысындағы дербестік; шығармашылық сипатта болуы тиіс</w:t>
            </w:r>
          </w:p>
          <w:p w:rsidR="00D35660" w:rsidRPr="00D35660" w:rsidRDefault="00D35660" w:rsidP="00D35660">
            <w:pPr>
              <w:pStyle w:val="a9"/>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D35660" w:rsidRPr="00D35660" w:rsidRDefault="00D35660" w:rsidP="00D35660">
            <w:pPr>
              <w:pStyle w:val="a9"/>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D35660" w:rsidRPr="00D35660" w:rsidRDefault="00795022" w:rsidP="00D35660">
            <w:pPr>
              <w:jc w:val="both"/>
              <w:rPr>
                <w:rFonts w:ascii="Times New Roman" w:hAnsi="Times New Roman"/>
                <w:sz w:val="24"/>
                <w:szCs w:val="24"/>
              </w:rPr>
            </w:pPr>
            <w:proofErr w:type="spellStart"/>
            <w:r>
              <w:rPr>
                <w:rFonts w:ascii="Times New Roman" w:hAnsi="Times New Roman"/>
                <w:sz w:val="24"/>
                <w:szCs w:val="24"/>
                <w:lang w:val="en-US"/>
              </w:rPr>
              <w:t>nurzhan</w:t>
            </w:r>
            <w:proofErr w:type="spellEnd"/>
            <w:r w:rsidRPr="00795022">
              <w:rPr>
                <w:rFonts w:ascii="Times New Roman" w:hAnsi="Times New Roman"/>
                <w:sz w:val="24"/>
                <w:szCs w:val="24"/>
              </w:rPr>
              <w:t>_</w:t>
            </w:r>
            <w:proofErr w:type="spellStart"/>
            <w:r>
              <w:rPr>
                <w:rFonts w:ascii="Times New Roman" w:hAnsi="Times New Roman"/>
                <w:sz w:val="24"/>
                <w:szCs w:val="24"/>
                <w:lang w:val="en-US"/>
              </w:rPr>
              <w:t>kydyrali</w:t>
            </w:r>
            <w:proofErr w:type="spellEnd"/>
            <w:r w:rsidRPr="00795022">
              <w:rPr>
                <w:rFonts w:ascii="Times New Roman" w:hAnsi="Times New Roman"/>
                <w:sz w:val="24"/>
                <w:szCs w:val="24"/>
              </w:rPr>
              <w:t>1985</w:t>
            </w:r>
            <w:r w:rsidR="00D35660" w:rsidRPr="00795022">
              <w:rPr>
                <w:rFonts w:ascii="Times New Roman" w:hAnsi="Times New Roman"/>
                <w:sz w:val="24"/>
                <w:szCs w:val="24"/>
              </w:rPr>
              <w:t>@</w:t>
            </w:r>
            <w:r w:rsidR="00D35660" w:rsidRPr="00795022">
              <w:rPr>
                <w:rFonts w:ascii="Times New Roman" w:hAnsi="Times New Roman"/>
                <w:sz w:val="24"/>
                <w:szCs w:val="24"/>
                <w:lang w:val="en-US"/>
              </w:rPr>
              <w:t>mail</w:t>
            </w:r>
            <w:r w:rsidR="00D35660" w:rsidRPr="00795022">
              <w:rPr>
                <w:rFonts w:ascii="Times New Roman" w:hAnsi="Times New Roman"/>
                <w:sz w:val="24"/>
                <w:szCs w:val="24"/>
              </w:rPr>
              <w:t>.</w:t>
            </w:r>
            <w:proofErr w:type="spellStart"/>
            <w:r w:rsidR="00D35660" w:rsidRPr="00795022">
              <w:rPr>
                <w:rFonts w:ascii="Times New Roman" w:hAnsi="Times New Roman"/>
                <w:sz w:val="24"/>
                <w:szCs w:val="24"/>
                <w:lang w:val="en-US"/>
              </w:rPr>
              <w:t>ru</w:t>
            </w:r>
            <w:proofErr w:type="spellEnd"/>
            <w:r w:rsidR="00D35660" w:rsidRPr="00D35660">
              <w:rPr>
                <w:rFonts w:ascii="Times New Roman" w:hAnsi="Times New Roman"/>
                <w:sz w:val="24"/>
                <w:szCs w:val="24"/>
                <w:lang w:val="kk-KZ"/>
              </w:rPr>
              <w:t xml:space="preserve">; </w:t>
            </w:r>
            <w:r>
              <w:rPr>
                <w:rFonts w:ascii="Times New Roman" w:hAnsi="Times New Roman"/>
                <w:sz w:val="24"/>
                <w:szCs w:val="24"/>
              </w:rPr>
              <w:t>Телефон: +7747 824 4301</w:t>
            </w:r>
          </w:p>
        </w:tc>
      </w:tr>
      <w:tr w:rsidR="00795022" w:rsidRPr="006F10E7" w:rsidTr="002B13C0">
        <w:tc>
          <w:tcPr>
            <w:tcW w:w="1809" w:type="dxa"/>
          </w:tcPr>
          <w:p w:rsidR="00795022" w:rsidRPr="00795022" w:rsidRDefault="00795022" w:rsidP="00795022">
            <w:pPr>
              <w:pStyle w:val="a9"/>
              <w:rPr>
                <w:rFonts w:ascii="Times New Roman" w:hAnsi="Times New Roman" w:cs="Times New Roman"/>
                <w:sz w:val="24"/>
                <w:szCs w:val="24"/>
                <w:lang w:val="kk-KZ"/>
              </w:rPr>
            </w:pPr>
            <w:r w:rsidRPr="00795022">
              <w:rPr>
                <w:rFonts w:ascii="Times New Roman" w:hAnsi="Times New Roman" w:cs="Times New Roman"/>
                <w:sz w:val="24"/>
                <w:szCs w:val="24"/>
                <w:lang w:val="kk-KZ"/>
              </w:rPr>
              <w:t>Бағалау және аттестация лау саясаты</w:t>
            </w:r>
          </w:p>
          <w:p w:rsidR="00795022" w:rsidRPr="00795022" w:rsidRDefault="00795022" w:rsidP="00795022">
            <w:pPr>
              <w:rPr>
                <w:rFonts w:ascii="Times New Roman" w:hAnsi="Times New Roman"/>
                <w:sz w:val="24"/>
                <w:szCs w:val="24"/>
                <w:lang w:val="kk-KZ"/>
              </w:rPr>
            </w:pPr>
          </w:p>
        </w:tc>
        <w:tc>
          <w:tcPr>
            <w:tcW w:w="8186" w:type="dxa"/>
            <w:gridSpan w:val="9"/>
          </w:tcPr>
          <w:p w:rsidR="00795022" w:rsidRPr="00795022" w:rsidRDefault="00795022" w:rsidP="00795022">
            <w:pPr>
              <w:pStyle w:val="a9"/>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795022" w:rsidRPr="00795022" w:rsidRDefault="00795022" w:rsidP="00795022">
            <w:pPr>
              <w:jc w:val="both"/>
              <w:rPr>
                <w:rFonts w:ascii="Times New Roman" w:hAnsi="Times New Roman"/>
                <w:sz w:val="24"/>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370CF4" w:rsidRPr="007E1278" w:rsidRDefault="00370CF4" w:rsidP="00370CF4">
      <w:pPr>
        <w:spacing w:after="0" w:line="240" w:lineRule="auto"/>
        <w:jc w:val="center"/>
        <w:rPr>
          <w:rFonts w:ascii="Times New Roman" w:hAnsi="Times New Roman"/>
          <w:b/>
          <w:sz w:val="24"/>
          <w:szCs w:val="24"/>
          <w:lang w:val="kk-KZ"/>
        </w:rPr>
      </w:pPr>
    </w:p>
    <w:p w:rsidR="00370CF4" w:rsidRPr="00A01A91" w:rsidRDefault="00A01A91" w:rsidP="00A01A91">
      <w:pPr>
        <w:pStyle w:val="a9"/>
        <w:rPr>
          <w:rFonts w:ascii="Times New Roman" w:hAnsi="Times New Roman" w:cs="Times New Roman"/>
          <w:b/>
          <w:sz w:val="24"/>
          <w:szCs w:val="24"/>
          <w:lang w:val="kk-KZ"/>
        </w:rPr>
      </w:pPr>
      <w:r w:rsidRPr="00AE4ADB">
        <w:rPr>
          <w:rFonts w:ascii="Times New Roman" w:hAnsi="Times New Roman" w:cs="Times New Roman"/>
          <w:b/>
          <w:sz w:val="24"/>
          <w:szCs w:val="24"/>
          <w:lang w:val="kk-KZ"/>
        </w:rPr>
        <w:t>Оқу курсы мазмұнын жүзеге асыру күнтізбесі:</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5528"/>
        <w:gridCol w:w="7"/>
        <w:gridCol w:w="976"/>
        <w:gridCol w:w="1752"/>
      </w:tblGrid>
      <w:tr w:rsidR="00370CF4" w:rsidRPr="007E1278" w:rsidTr="00EC1732">
        <w:tc>
          <w:tcPr>
            <w:tcW w:w="580" w:type="pct"/>
            <w:tcBorders>
              <w:top w:val="single" w:sz="4" w:space="0" w:color="auto"/>
              <w:left w:val="single" w:sz="4" w:space="0" w:color="auto"/>
              <w:bottom w:val="single" w:sz="4" w:space="0" w:color="auto"/>
              <w:right w:val="single" w:sz="4" w:space="0" w:color="auto"/>
            </w:tcBorders>
            <w:hideMark/>
          </w:tcPr>
          <w:p w:rsidR="00370CF4" w:rsidRPr="00A01A91" w:rsidRDefault="00A01A91" w:rsidP="00370CF4">
            <w:pPr>
              <w:spacing w:after="0" w:line="240" w:lineRule="auto"/>
              <w:jc w:val="center"/>
              <w:rPr>
                <w:rFonts w:ascii="Times New Roman" w:hAnsi="Times New Roman"/>
                <w:sz w:val="24"/>
                <w:szCs w:val="24"/>
                <w:lang w:val="kk-KZ"/>
              </w:rPr>
            </w:pPr>
            <w:r w:rsidRPr="00A01A91">
              <w:rPr>
                <w:rFonts w:ascii="Times New Roman" w:hAnsi="Times New Roman"/>
                <w:sz w:val="24"/>
                <w:szCs w:val="24"/>
                <w:lang w:val="kk-KZ"/>
              </w:rPr>
              <w:t>Апта</w:t>
            </w:r>
            <w:r w:rsidRPr="00A01A91">
              <w:rPr>
                <w:rFonts w:ascii="Times New Roman" w:hAnsi="Times New Roman"/>
                <w:sz w:val="24"/>
                <w:szCs w:val="24"/>
              </w:rPr>
              <w:t xml:space="preserve"> / </w:t>
            </w:r>
            <w:r w:rsidRPr="00A01A91">
              <w:rPr>
                <w:rFonts w:ascii="Times New Roman" w:hAnsi="Times New Roman"/>
                <w:sz w:val="24"/>
                <w:szCs w:val="24"/>
                <w:lang w:val="kk-KZ"/>
              </w:rPr>
              <w:t>күні</w:t>
            </w:r>
          </w:p>
        </w:tc>
        <w:tc>
          <w:tcPr>
            <w:tcW w:w="2957" w:type="pct"/>
            <w:tcBorders>
              <w:top w:val="single" w:sz="4" w:space="0" w:color="auto"/>
              <w:left w:val="single" w:sz="4" w:space="0" w:color="auto"/>
              <w:bottom w:val="single" w:sz="4" w:space="0" w:color="auto"/>
              <w:right w:val="single" w:sz="4" w:space="0" w:color="auto"/>
            </w:tcBorders>
            <w:hideMark/>
          </w:tcPr>
          <w:p w:rsidR="00370CF4" w:rsidRPr="00A01A91" w:rsidRDefault="00A01A91" w:rsidP="00370CF4">
            <w:pPr>
              <w:spacing w:after="0" w:line="240" w:lineRule="auto"/>
              <w:jc w:val="center"/>
              <w:rPr>
                <w:rFonts w:ascii="Times New Roman" w:hAnsi="Times New Roman"/>
                <w:sz w:val="24"/>
                <w:szCs w:val="24"/>
                <w:lang w:val="kk-KZ"/>
              </w:rPr>
            </w:pPr>
            <w:r w:rsidRPr="00A01A91">
              <w:rPr>
                <w:rFonts w:ascii="Times New Roman" w:hAnsi="Times New Roman"/>
                <w:sz w:val="24"/>
                <w:szCs w:val="24"/>
                <w:lang w:val="kk-KZ"/>
              </w:rPr>
              <w:t xml:space="preserve">Тақырыптар атауы </w:t>
            </w:r>
            <w:r w:rsidRPr="00A01A91">
              <w:rPr>
                <w:rFonts w:ascii="Times New Roman" w:hAnsi="Times New Roman"/>
                <w:sz w:val="24"/>
                <w:szCs w:val="24"/>
              </w:rPr>
              <w:t>(</w:t>
            </w:r>
            <w:r w:rsidRPr="00A01A91">
              <w:rPr>
                <w:rFonts w:ascii="Times New Roman" w:hAnsi="Times New Roman"/>
                <w:sz w:val="24"/>
                <w:szCs w:val="24"/>
                <w:lang w:val="kk-KZ"/>
              </w:rPr>
              <w:t>дәрістер</w:t>
            </w:r>
            <w:r w:rsidRPr="00A01A91">
              <w:rPr>
                <w:rFonts w:ascii="Times New Roman" w:hAnsi="Times New Roman"/>
                <w:sz w:val="24"/>
                <w:szCs w:val="24"/>
              </w:rPr>
              <w:t xml:space="preserve">, </w:t>
            </w:r>
            <w:proofErr w:type="spellStart"/>
            <w:r w:rsidRPr="00A01A91">
              <w:rPr>
                <w:rFonts w:ascii="Times New Roman" w:hAnsi="Times New Roman"/>
                <w:sz w:val="24"/>
                <w:szCs w:val="24"/>
              </w:rPr>
              <w:t>практи</w:t>
            </w:r>
            <w:proofErr w:type="spellEnd"/>
            <w:r w:rsidRPr="00A01A91">
              <w:rPr>
                <w:rFonts w:ascii="Times New Roman" w:hAnsi="Times New Roman"/>
                <w:sz w:val="24"/>
                <w:szCs w:val="24"/>
                <w:lang w:val="kk-KZ"/>
              </w:rPr>
              <w:t>калық сабақтар</w:t>
            </w:r>
            <w:r w:rsidRPr="00A01A91">
              <w:rPr>
                <w:rFonts w:ascii="Times New Roman" w:hAnsi="Times New Roman"/>
                <w:sz w:val="24"/>
                <w:szCs w:val="24"/>
              </w:rPr>
              <w:t>,</w:t>
            </w:r>
            <w:r w:rsidRPr="00A01A91">
              <w:rPr>
                <w:rFonts w:ascii="Times New Roman" w:hAnsi="Times New Roman"/>
                <w:sz w:val="24"/>
                <w:szCs w:val="24"/>
                <w:lang w:val="kk-KZ"/>
              </w:rPr>
              <w:t xml:space="preserve"> СӨЖ</w:t>
            </w:r>
            <w:r w:rsidRPr="00A01A91">
              <w:rPr>
                <w:rFonts w:ascii="Times New Roman" w:hAnsi="Times New Roman"/>
                <w:sz w:val="24"/>
                <w:szCs w:val="24"/>
              </w:rPr>
              <w:t>)</w:t>
            </w:r>
          </w:p>
        </w:tc>
        <w:tc>
          <w:tcPr>
            <w:tcW w:w="526" w:type="pct"/>
            <w:gridSpan w:val="2"/>
            <w:tcBorders>
              <w:top w:val="single" w:sz="4" w:space="0" w:color="auto"/>
              <w:left w:val="single" w:sz="4" w:space="0" w:color="auto"/>
              <w:bottom w:val="single" w:sz="4" w:space="0" w:color="auto"/>
              <w:right w:val="single" w:sz="4" w:space="0" w:color="auto"/>
            </w:tcBorders>
            <w:hideMark/>
          </w:tcPr>
          <w:p w:rsidR="00370CF4" w:rsidRPr="007E1278" w:rsidRDefault="00370CF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Сағат саны</w:t>
            </w:r>
          </w:p>
        </w:tc>
        <w:tc>
          <w:tcPr>
            <w:tcW w:w="937" w:type="pct"/>
            <w:tcBorders>
              <w:top w:val="single" w:sz="4" w:space="0" w:color="auto"/>
              <w:left w:val="single" w:sz="4" w:space="0" w:color="auto"/>
              <w:bottom w:val="single" w:sz="4" w:space="0" w:color="auto"/>
              <w:right w:val="single" w:sz="4" w:space="0" w:color="auto"/>
            </w:tcBorders>
            <w:hideMark/>
          </w:tcPr>
          <w:p w:rsidR="00370CF4" w:rsidRPr="00795022" w:rsidRDefault="00795022" w:rsidP="00370CF4">
            <w:pPr>
              <w:spacing w:after="0" w:line="240" w:lineRule="auto"/>
              <w:jc w:val="center"/>
              <w:rPr>
                <w:rFonts w:ascii="Times New Roman" w:hAnsi="Times New Roman"/>
                <w:sz w:val="24"/>
                <w:szCs w:val="24"/>
                <w:lang w:val="kk-KZ"/>
              </w:rPr>
            </w:pPr>
            <w:proofErr w:type="spellStart"/>
            <w:r w:rsidRPr="00795022">
              <w:rPr>
                <w:rFonts w:ascii="Times New Roman" w:hAnsi="Times New Roman"/>
                <w:sz w:val="24"/>
                <w:szCs w:val="24"/>
              </w:rPr>
              <w:t>Максимал</w:t>
            </w:r>
            <w:proofErr w:type="spellEnd"/>
            <w:r w:rsidRPr="00795022">
              <w:rPr>
                <w:rFonts w:ascii="Times New Roman" w:hAnsi="Times New Roman"/>
                <w:sz w:val="24"/>
                <w:szCs w:val="24"/>
                <w:lang w:val="kk-KZ"/>
              </w:rPr>
              <w:t>ды бал</w:t>
            </w:r>
          </w:p>
        </w:tc>
      </w:tr>
      <w:tr w:rsidR="00A01A91" w:rsidRPr="007E1278" w:rsidTr="00EC1732">
        <w:tc>
          <w:tcPr>
            <w:tcW w:w="580" w:type="pct"/>
            <w:tcBorders>
              <w:top w:val="single" w:sz="4" w:space="0" w:color="auto"/>
              <w:left w:val="single" w:sz="4" w:space="0" w:color="auto"/>
              <w:bottom w:val="single" w:sz="4" w:space="0" w:color="auto"/>
              <w:right w:val="single" w:sz="4" w:space="0" w:color="auto"/>
            </w:tcBorders>
          </w:tcPr>
          <w:p w:rsidR="00A01A91" w:rsidRPr="00A01A91"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957" w:type="pct"/>
            <w:tcBorders>
              <w:top w:val="single" w:sz="4" w:space="0" w:color="auto"/>
              <w:left w:val="single" w:sz="4" w:space="0" w:color="auto"/>
              <w:bottom w:val="single" w:sz="4" w:space="0" w:color="auto"/>
              <w:right w:val="single" w:sz="4" w:space="0" w:color="auto"/>
            </w:tcBorders>
          </w:tcPr>
          <w:p w:rsidR="00A01A91" w:rsidRPr="00A01A91"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26" w:type="pct"/>
            <w:gridSpan w:val="2"/>
            <w:tcBorders>
              <w:top w:val="single" w:sz="4" w:space="0" w:color="auto"/>
              <w:left w:val="single" w:sz="4" w:space="0" w:color="auto"/>
              <w:bottom w:val="single" w:sz="4" w:space="0" w:color="auto"/>
              <w:right w:val="single" w:sz="4" w:space="0" w:color="auto"/>
            </w:tcBorders>
          </w:tcPr>
          <w:p w:rsidR="00A01A91"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937" w:type="pct"/>
            <w:tcBorders>
              <w:top w:val="single" w:sz="4" w:space="0" w:color="auto"/>
              <w:left w:val="single" w:sz="4" w:space="0" w:color="auto"/>
              <w:bottom w:val="single" w:sz="4" w:space="0" w:color="auto"/>
              <w:right w:val="single" w:sz="4" w:space="0" w:color="auto"/>
            </w:tcBorders>
          </w:tcPr>
          <w:p w:rsidR="00A01A91"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70CF4" w:rsidRPr="007E1278" w:rsidTr="00370CF4">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70CF4" w:rsidRPr="00795022" w:rsidRDefault="00370CF4" w:rsidP="00D73E20">
            <w:pPr>
              <w:spacing w:after="0" w:line="240" w:lineRule="auto"/>
              <w:jc w:val="center"/>
              <w:rPr>
                <w:rFonts w:ascii="Times New Roman" w:hAnsi="Times New Roman"/>
                <w:i/>
                <w:sz w:val="24"/>
                <w:szCs w:val="24"/>
                <w:lang w:val="kk-KZ"/>
              </w:rPr>
            </w:pPr>
            <w:r w:rsidRPr="00795022">
              <w:rPr>
                <w:rFonts w:ascii="Times New Roman" w:hAnsi="Times New Roman"/>
                <w:i/>
                <w:sz w:val="24"/>
                <w:szCs w:val="24"/>
                <w:lang w:val="kk-KZ"/>
              </w:rPr>
              <w:t>Модуль 1</w:t>
            </w:r>
          </w:p>
        </w:tc>
      </w:tr>
      <w:tr w:rsidR="00D73E20" w:rsidRPr="00D73E20" w:rsidTr="00EC1732">
        <w:trPr>
          <w:trHeight w:val="645"/>
        </w:trPr>
        <w:tc>
          <w:tcPr>
            <w:tcW w:w="580" w:type="pct"/>
            <w:tcBorders>
              <w:top w:val="single" w:sz="4" w:space="0" w:color="auto"/>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p w:rsidR="00D73E20" w:rsidRPr="007E1278" w:rsidRDefault="00D73E20" w:rsidP="00D73E2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20" w:rsidRPr="00D73E20" w:rsidRDefault="00D73E20" w:rsidP="00D73E20">
            <w:pPr>
              <w:tabs>
                <w:tab w:val="left" w:pos="8640"/>
              </w:tabs>
              <w:spacing w:after="0" w:line="360" w:lineRule="auto"/>
              <w:rPr>
                <w:rFonts w:ascii="Times New Roman" w:hAnsi="Times New Roman"/>
                <w:sz w:val="24"/>
                <w:szCs w:val="24"/>
                <w:lang w:val="kk-KZ"/>
              </w:rPr>
            </w:pPr>
            <w:r>
              <w:rPr>
                <w:rFonts w:ascii="Times New Roman" w:hAnsi="Times New Roman"/>
                <w:sz w:val="24"/>
                <w:szCs w:val="24"/>
                <w:lang w:val="kk-KZ"/>
              </w:rPr>
              <w:t xml:space="preserve">Семинар. </w:t>
            </w:r>
            <w:r w:rsidRPr="00D73E20">
              <w:rPr>
                <w:rFonts w:ascii="Times New Roman" w:hAnsi="Times New Roman"/>
                <w:sz w:val="24"/>
                <w:szCs w:val="24"/>
                <w:lang w:val="kk-KZ"/>
              </w:rPr>
              <w:t>Әріптердің махраждары</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rsidR="00D73E20" w:rsidRPr="00D73E20"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D73E20" w:rsidRPr="007E1278" w:rsidRDefault="00DA0F47"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r>
      <w:tr w:rsidR="00D73E20" w:rsidRPr="00D73E20" w:rsidTr="00EC1732">
        <w:trPr>
          <w:trHeight w:val="515"/>
        </w:trPr>
        <w:tc>
          <w:tcPr>
            <w:tcW w:w="580" w:type="pct"/>
            <w:tcBorders>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20" w:rsidRPr="00D73E20" w:rsidRDefault="00D73E20" w:rsidP="00D73E20">
            <w:pPr>
              <w:tabs>
                <w:tab w:val="left" w:pos="8640"/>
              </w:tabs>
              <w:spacing w:after="0" w:line="360" w:lineRule="auto"/>
              <w:rPr>
                <w:rFonts w:ascii="Times New Roman" w:hAnsi="Times New Roman"/>
                <w:bCs/>
                <w:sz w:val="24"/>
                <w:szCs w:val="24"/>
                <w:lang w:val="kk-KZ"/>
              </w:rPr>
            </w:pPr>
            <w:r>
              <w:rPr>
                <w:rFonts w:ascii="Times New Roman" w:hAnsi="Times New Roman"/>
                <w:sz w:val="24"/>
                <w:szCs w:val="24"/>
                <w:lang w:val="kk-KZ"/>
              </w:rPr>
              <w:t>Семинар.</w:t>
            </w:r>
            <w:r w:rsidRPr="00D73E20">
              <w:rPr>
                <w:rFonts w:ascii="Times New Roman" w:hAnsi="Times New Roman"/>
                <w:sz w:val="24"/>
                <w:szCs w:val="24"/>
                <w:lang w:val="kk-KZ"/>
              </w:rPr>
              <w:t>Изһар ережесі</w:t>
            </w:r>
          </w:p>
        </w:tc>
        <w:tc>
          <w:tcPr>
            <w:tcW w:w="526" w:type="pct"/>
            <w:gridSpan w:val="2"/>
            <w:tcBorders>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D73E20" w:rsidRPr="007E1278" w:rsidRDefault="00DA0F47"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r>
      <w:tr w:rsidR="00D73E20" w:rsidRPr="00D73E20" w:rsidTr="00EC1732">
        <w:trPr>
          <w:trHeight w:val="826"/>
        </w:trPr>
        <w:tc>
          <w:tcPr>
            <w:tcW w:w="580" w:type="pct"/>
            <w:tcBorders>
              <w:left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3</w:t>
            </w:r>
          </w:p>
        </w:tc>
        <w:tc>
          <w:tcPr>
            <w:tcW w:w="2957" w:type="pct"/>
            <w:tcBorders>
              <w:top w:val="single" w:sz="4" w:space="0" w:color="auto"/>
              <w:left w:val="single" w:sz="4" w:space="0" w:color="auto"/>
              <w:right w:val="single" w:sz="4" w:space="0" w:color="auto"/>
            </w:tcBorders>
            <w:shd w:val="clear" w:color="auto" w:fill="auto"/>
          </w:tcPr>
          <w:p w:rsidR="00D73E20" w:rsidRPr="00D73E20" w:rsidRDefault="00D73E20" w:rsidP="00D73E20">
            <w:pPr>
              <w:tabs>
                <w:tab w:val="left" w:pos="8640"/>
              </w:tabs>
              <w:spacing w:line="360" w:lineRule="auto"/>
              <w:rPr>
                <w:rFonts w:ascii="Times New Roman" w:hAnsi="Times New Roman"/>
                <w:sz w:val="24"/>
                <w:szCs w:val="24"/>
                <w:lang w:val="kk-KZ"/>
              </w:rPr>
            </w:pPr>
            <w:r>
              <w:rPr>
                <w:rFonts w:ascii="Times New Roman" w:hAnsi="Times New Roman"/>
                <w:sz w:val="24"/>
                <w:szCs w:val="24"/>
                <w:lang w:val="kk-KZ"/>
              </w:rPr>
              <w:t>Семинар.</w:t>
            </w:r>
            <w:r w:rsidRPr="00D73E20">
              <w:rPr>
                <w:rFonts w:ascii="Times New Roman" w:hAnsi="Times New Roman"/>
                <w:sz w:val="24"/>
                <w:szCs w:val="24"/>
                <w:lang w:val="kk-KZ"/>
              </w:rPr>
              <w:t>Идғам ережесі</w:t>
            </w:r>
          </w:p>
        </w:tc>
        <w:tc>
          <w:tcPr>
            <w:tcW w:w="526" w:type="pct"/>
            <w:gridSpan w:val="2"/>
            <w:tcBorders>
              <w:left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left w:val="single" w:sz="4" w:space="0" w:color="auto"/>
              <w:right w:val="single" w:sz="4" w:space="0" w:color="auto"/>
            </w:tcBorders>
            <w:shd w:val="clear" w:color="auto" w:fill="auto"/>
          </w:tcPr>
          <w:p w:rsidR="00D73E20" w:rsidRPr="007E1278" w:rsidRDefault="00DA0F47"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r>
      <w:tr w:rsidR="00D73E20" w:rsidRPr="00D73E20" w:rsidTr="00EC1732">
        <w:trPr>
          <w:trHeight w:val="273"/>
        </w:trPr>
        <w:tc>
          <w:tcPr>
            <w:tcW w:w="580" w:type="pct"/>
            <w:tcBorders>
              <w:left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2957" w:type="pct"/>
            <w:tcBorders>
              <w:left w:val="single" w:sz="4" w:space="0" w:color="auto"/>
              <w:right w:val="single" w:sz="4" w:space="0" w:color="auto"/>
            </w:tcBorders>
            <w:shd w:val="clear" w:color="auto" w:fill="auto"/>
          </w:tcPr>
          <w:p w:rsidR="00D73E20" w:rsidRPr="00D73E20" w:rsidRDefault="00D73E20" w:rsidP="00D73E20">
            <w:pPr>
              <w:tabs>
                <w:tab w:val="left" w:pos="8640"/>
              </w:tabs>
              <w:spacing w:line="360" w:lineRule="auto"/>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Pr="00D73E20">
              <w:rPr>
                <w:rFonts w:ascii="Times New Roman" w:hAnsi="Times New Roman"/>
                <w:sz w:val="24"/>
                <w:szCs w:val="24"/>
                <w:lang w:val="kk-KZ"/>
              </w:rPr>
              <w:t>Ихфә ережесі</w:t>
            </w:r>
          </w:p>
        </w:tc>
        <w:tc>
          <w:tcPr>
            <w:tcW w:w="526" w:type="pct"/>
            <w:gridSpan w:val="2"/>
            <w:tcBorders>
              <w:left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left w:val="single" w:sz="4" w:space="0" w:color="auto"/>
              <w:right w:val="single" w:sz="4" w:space="0" w:color="auto"/>
            </w:tcBorders>
            <w:shd w:val="clear" w:color="auto" w:fill="auto"/>
          </w:tcPr>
          <w:p w:rsidR="00D73E20" w:rsidRPr="007E1278" w:rsidRDefault="00DA0F47"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r>
      <w:tr w:rsidR="00D73E20" w:rsidRPr="00D73E20" w:rsidTr="00EC1732">
        <w:trPr>
          <w:trHeight w:val="562"/>
        </w:trPr>
        <w:tc>
          <w:tcPr>
            <w:tcW w:w="580" w:type="pct"/>
            <w:tcBorders>
              <w:top w:val="single" w:sz="4" w:space="0" w:color="auto"/>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5</w:t>
            </w:r>
          </w:p>
          <w:p w:rsidR="00D73E20" w:rsidRPr="007E1278" w:rsidRDefault="00D73E20" w:rsidP="00D73E20">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20" w:rsidRPr="00D73E20" w:rsidRDefault="00D73E20" w:rsidP="00D73E20">
            <w:pPr>
              <w:tabs>
                <w:tab w:val="left" w:pos="8640"/>
              </w:tabs>
              <w:spacing w:line="360" w:lineRule="auto"/>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Pr="00D73E20">
              <w:rPr>
                <w:rFonts w:ascii="Times New Roman" w:hAnsi="Times New Roman"/>
                <w:sz w:val="24"/>
                <w:szCs w:val="24"/>
                <w:lang w:val="kk-KZ"/>
              </w:rPr>
              <w:t>Иқләб ережесі</w:t>
            </w:r>
          </w:p>
        </w:tc>
        <w:tc>
          <w:tcPr>
            <w:tcW w:w="526" w:type="pct"/>
            <w:gridSpan w:val="2"/>
            <w:tcBorders>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D73E20" w:rsidRPr="007E1278" w:rsidRDefault="00DA0F47"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r>
      <w:tr w:rsidR="00D73E20" w:rsidRPr="00D73E20" w:rsidTr="00EC1732">
        <w:trPr>
          <w:trHeight w:val="276"/>
        </w:trPr>
        <w:tc>
          <w:tcPr>
            <w:tcW w:w="580" w:type="pct"/>
            <w:tcBorders>
              <w:top w:val="single" w:sz="4" w:space="0" w:color="auto"/>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20" w:rsidRPr="00D73E20" w:rsidRDefault="00D73E20" w:rsidP="00D73E20">
            <w:pPr>
              <w:tabs>
                <w:tab w:val="left" w:pos="8640"/>
              </w:tabs>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Pr="00D73E20">
              <w:rPr>
                <w:rFonts w:ascii="Times New Roman" w:hAnsi="Times New Roman"/>
                <w:sz w:val="24"/>
                <w:szCs w:val="24"/>
                <w:lang w:val="kk-KZ"/>
              </w:rPr>
              <w:t>Идғам мисләйн ережесі</w:t>
            </w:r>
          </w:p>
        </w:tc>
        <w:tc>
          <w:tcPr>
            <w:tcW w:w="526" w:type="pct"/>
            <w:gridSpan w:val="2"/>
            <w:tcBorders>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D73E20" w:rsidRPr="007E1278" w:rsidRDefault="00DA0F47"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r>
      <w:tr w:rsidR="00D73E20" w:rsidRPr="007E1278" w:rsidTr="00EC1732">
        <w:trPr>
          <w:trHeight w:val="286"/>
        </w:trPr>
        <w:tc>
          <w:tcPr>
            <w:tcW w:w="580" w:type="pct"/>
            <w:tcBorders>
              <w:top w:val="single" w:sz="4" w:space="0" w:color="auto"/>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20" w:rsidRPr="00D73E20" w:rsidRDefault="00D73E20" w:rsidP="00D73E20">
            <w:pPr>
              <w:tabs>
                <w:tab w:val="left" w:pos="8640"/>
              </w:tabs>
              <w:spacing w:line="360" w:lineRule="auto"/>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Pr="00D73E20">
              <w:rPr>
                <w:rFonts w:ascii="Times New Roman" w:hAnsi="Times New Roman"/>
                <w:sz w:val="24"/>
                <w:szCs w:val="24"/>
                <w:lang w:val="kk-KZ"/>
              </w:rPr>
              <w:t>Ихфә шәфәуи ережесі</w:t>
            </w:r>
          </w:p>
        </w:tc>
        <w:tc>
          <w:tcPr>
            <w:tcW w:w="526" w:type="pct"/>
            <w:gridSpan w:val="2"/>
            <w:tcBorders>
              <w:left w:val="single" w:sz="4" w:space="0" w:color="auto"/>
              <w:bottom w:val="single" w:sz="4" w:space="0" w:color="auto"/>
              <w:right w:val="single" w:sz="4" w:space="0" w:color="auto"/>
            </w:tcBorders>
            <w:shd w:val="clear" w:color="auto" w:fill="auto"/>
          </w:tcPr>
          <w:p w:rsidR="00D73E20" w:rsidRPr="007E1278" w:rsidRDefault="00D73E20" w:rsidP="00D73E2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D73E20" w:rsidRPr="007E1278" w:rsidRDefault="00DA0F47" w:rsidP="00D73E2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15</w:t>
            </w:r>
          </w:p>
        </w:tc>
      </w:tr>
      <w:tr w:rsidR="00B35534" w:rsidRPr="007E1278" w:rsidTr="00EC1732">
        <w:tc>
          <w:tcPr>
            <w:tcW w:w="580" w:type="pct"/>
            <w:tcBorders>
              <w:left w:val="single" w:sz="4" w:space="0" w:color="auto"/>
              <w:bottom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35534" w:rsidRPr="00AF7474" w:rsidRDefault="00AF7474" w:rsidP="00C17757">
            <w:pPr>
              <w:spacing w:after="0" w:line="240" w:lineRule="auto"/>
              <w:jc w:val="both"/>
              <w:rPr>
                <w:rFonts w:ascii="Times New Roman" w:hAnsi="Times New Roman"/>
                <w:b/>
                <w:sz w:val="24"/>
                <w:szCs w:val="24"/>
                <w:lang w:val="en-US"/>
              </w:rPr>
            </w:pPr>
            <w:r w:rsidRPr="00AF7474">
              <w:rPr>
                <w:rFonts w:ascii="Times New Roman" w:hAnsi="Times New Roman"/>
                <w:b/>
                <w:sz w:val="24"/>
                <w:szCs w:val="24"/>
                <w:lang w:val="kk-KZ"/>
              </w:rPr>
              <w:t>І РБ</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AF7474">
            <w:pPr>
              <w:spacing w:after="0" w:line="240" w:lineRule="auto"/>
              <w:jc w:val="center"/>
              <w:rPr>
                <w:rFonts w:ascii="Times New Roman" w:hAnsi="Times New Roman"/>
                <w:b/>
                <w:caps/>
                <w:sz w:val="24"/>
                <w:szCs w:val="24"/>
                <w:lang w:val="en-US"/>
              </w:rPr>
            </w:pPr>
            <w:r w:rsidRPr="007E1278">
              <w:rPr>
                <w:rFonts w:ascii="Times New Roman" w:hAnsi="Times New Roman"/>
                <w:b/>
                <w:caps/>
                <w:sz w:val="24"/>
                <w:szCs w:val="24"/>
                <w:lang w:val="kk-KZ"/>
              </w:rPr>
              <w:t>100</w:t>
            </w:r>
          </w:p>
        </w:tc>
      </w:tr>
      <w:tr w:rsidR="00EC1732" w:rsidRPr="00C25ADF" w:rsidTr="00EC1732">
        <w:trPr>
          <w:trHeight w:val="562"/>
        </w:trPr>
        <w:tc>
          <w:tcPr>
            <w:tcW w:w="580" w:type="pct"/>
            <w:tcBorders>
              <w:left w:val="single" w:sz="4" w:space="0" w:color="auto"/>
              <w:right w:val="single" w:sz="4" w:space="0" w:color="auto"/>
            </w:tcBorders>
            <w:shd w:val="clear" w:color="auto" w:fill="auto"/>
          </w:tcPr>
          <w:p w:rsidR="00EC1732" w:rsidRPr="007E1278" w:rsidRDefault="00EC1732"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8</w:t>
            </w:r>
          </w:p>
        </w:tc>
        <w:tc>
          <w:tcPr>
            <w:tcW w:w="2957" w:type="pct"/>
            <w:tcBorders>
              <w:top w:val="single" w:sz="4" w:space="0" w:color="auto"/>
              <w:left w:val="single" w:sz="4" w:space="0" w:color="auto"/>
              <w:right w:val="single" w:sz="4" w:space="0" w:color="auto"/>
            </w:tcBorders>
            <w:shd w:val="clear" w:color="auto" w:fill="auto"/>
          </w:tcPr>
          <w:p w:rsidR="00EC1732" w:rsidRPr="00EC1732" w:rsidRDefault="00C25ADF" w:rsidP="00AF7474">
            <w:pPr>
              <w:spacing w:after="0" w:line="240" w:lineRule="auto"/>
              <w:jc w:val="both"/>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00EC1732" w:rsidRPr="00EC1732">
              <w:rPr>
                <w:rFonts w:ascii="Times New Roman" w:hAnsi="Times New Roman"/>
                <w:sz w:val="24"/>
                <w:szCs w:val="24"/>
                <w:lang w:val="kk-KZ"/>
              </w:rPr>
              <w:t>Изһар шәфәуи ережесі</w:t>
            </w:r>
          </w:p>
        </w:tc>
        <w:tc>
          <w:tcPr>
            <w:tcW w:w="526" w:type="pct"/>
            <w:gridSpan w:val="2"/>
            <w:tcBorders>
              <w:top w:val="single" w:sz="4" w:space="0" w:color="auto"/>
              <w:left w:val="single" w:sz="4" w:space="0" w:color="auto"/>
              <w:right w:val="single" w:sz="4" w:space="0" w:color="auto"/>
            </w:tcBorders>
            <w:shd w:val="clear" w:color="auto" w:fill="auto"/>
          </w:tcPr>
          <w:p w:rsidR="00EC1732" w:rsidRPr="00EC1732" w:rsidRDefault="00EC1732" w:rsidP="00EC1732">
            <w:pPr>
              <w:spacing w:after="0" w:line="240" w:lineRule="auto"/>
              <w:rPr>
                <w:rFonts w:ascii="Times New Roman" w:hAnsi="Times New Roman"/>
                <w:sz w:val="24"/>
                <w:szCs w:val="24"/>
                <w:lang w:val="kk-KZ"/>
              </w:rPr>
            </w:pPr>
            <w:r w:rsidRPr="00EC1732">
              <w:rPr>
                <w:rFonts w:ascii="Times New Roman" w:hAnsi="Times New Roman"/>
                <w:sz w:val="24"/>
                <w:szCs w:val="24"/>
                <w:lang w:val="kk-KZ"/>
              </w:rPr>
              <w:t xml:space="preserve">      1</w:t>
            </w:r>
          </w:p>
        </w:tc>
        <w:tc>
          <w:tcPr>
            <w:tcW w:w="937" w:type="pct"/>
            <w:tcBorders>
              <w:top w:val="single" w:sz="4" w:space="0" w:color="auto"/>
              <w:left w:val="single" w:sz="4" w:space="0" w:color="auto"/>
              <w:right w:val="single" w:sz="4" w:space="0" w:color="auto"/>
            </w:tcBorders>
            <w:shd w:val="clear" w:color="auto" w:fill="auto"/>
          </w:tcPr>
          <w:p w:rsidR="00EC1732" w:rsidRPr="007E1278" w:rsidRDefault="00EC1732" w:rsidP="008C5741">
            <w:pPr>
              <w:spacing w:after="0" w:line="240" w:lineRule="auto"/>
              <w:jc w:val="center"/>
              <w:rPr>
                <w:rFonts w:ascii="Times New Roman" w:hAnsi="Times New Roman"/>
                <w:sz w:val="24"/>
                <w:szCs w:val="24"/>
                <w:lang w:val="kk-KZ"/>
              </w:rPr>
            </w:pPr>
          </w:p>
        </w:tc>
      </w:tr>
      <w:tr w:rsidR="00CB383B" w:rsidRPr="00C25ADF" w:rsidTr="00EC1732">
        <w:tc>
          <w:tcPr>
            <w:tcW w:w="580" w:type="pct"/>
            <w:tcBorders>
              <w:left w:val="single" w:sz="4" w:space="0" w:color="auto"/>
              <w:right w:val="single" w:sz="4" w:space="0" w:color="auto"/>
            </w:tcBorders>
            <w:shd w:val="clear" w:color="auto" w:fill="auto"/>
          </w:tcPr>
          <w:p w:rsidR="00CB383B" w:rsidRPr="007E1278" w:rsidRDefault="00CB383B" w:rsidP="00C17757">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B383B" w:rsidRPr="00EC1732" w:rsidRDefault="00CB383B" w:rsidP="00C17757">
            <w:pPr>
              <w:spacing w:after="0" w:line="240" w:lineRule="auto"/>
              <w:jc w:val="both"/>
              <w:rPr>
                <w:rFonts w:ascii="Times New Roman" w:hAnsi="Times New Roman"/>
                <w:b/>
                <w:sz w:val="24"/>
                <w:szCs w:val="24"/>
                <w:lang w:val="kk-KZ"/>
              </w:rPr>
            </w:pPr>
            <w:r w:rsidRPr="00C25ADF">
              <w:rPr>
                <w:rFonts w:ascii="Times New Roman" w:hAnsi="Times New Roman"/>
                <w:b/>
                <w:sz w:val="24"/>
                <w:szCs w:val="24"/>
                <w:lang w:val="kk-KZ"/>
              </w:rPr>
              <w:t>Midterm</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rsidR="00CB383B" w:rsidRPr="00EC1732" w:rsidRDefault="00CB383B" w:rsidP="008C5741">
            <w:pPr>
              <w:spacing w:after="0" w:line="240" w:lineRule="auto"/>
              <w:jc w:val="center"/>
              <w:rPr>
                <w:rFonts w:ascii="Times New Roman" w:hAnsi="Times New Roman"/>
                <w:sz w:val="24"/>
                <w:szCs w:val="24"/>
                <w:lang w:val="kk-KZ"/>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CB383B" w:rsidRPr="00CB383B" w:rsidRDefault="00CB383B" w:rsidP="008C5741">
            <w:pPr>
              <w:spacing w:after="0" w:line="240" w:lineRule="auto"/>
              <w:jc w:val="center"/>
              <w:rPr>
                <w:rFonts w:ascii="Times New Roman" w:hAnsi="Times New Roman"/>
                <w:b/>
                <w:sz w:val="24"/>
                <w:szCs w:val="24"/>
                <w:lang w:val="kk-KZ"/>
              </w:rPr>
            </w:pPr>
            <w:r w:rsidRPr="00CB383B">
              <w:rPr>
                <w:rFonts w:ascii="Times New Roman" w:hAnsi="Times New Roman"/>
                <w:b/>
                <w:sz w:val="24"/>
                <w:szCs w:val="24"/>
                <w:lang w:val="kk-KZ"/>
              </w:rPr>
              <w:t>100</w:t>
            </w:r>
          </w:p>
        </w:tc>
      </w:tr>
      <w:tr w:rsidR="00EC1732" w:rsidRPr="00C25ADF" w:rsidTr="00EC1732">
        <w:trPr>
          <w:trHeight w:val="286"/>
        </w:trPr>
        <w:tc>
          <w:tcPr>
            <w:tcW w:w="580" w:type="pct"/>
            <w:tcBorders>
              <w:left w:val="single" w:sz="4" w:space="0" w:color="auto"/>
              <w:bottom w:val="single" w:sz="4" w:space="0" w:color="auto"/>
              <w:right w:val="single" w:sz="4" w:space="0" w:color="auto"/>
            </w:tcBorders>
            <w:shd w:val="clear" w:color="auto" w:fill="auto"/>
          </w:tcPr>
          <w:p w:rsidR="00EC1732" w:rsidRPr="007E1278" w:rsidRDefault="00EC1732" w:rsidP="00EC173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C1732" w:rsidRPr="00EC1732" w:rsidRDefault="00C25ADF" w:rsidP="00EC1732">
            <w:pPr>
              <w:tabs>
                <w:tab w:val="left" w:pos="8640"/>
              </w:tabs>
              <w:spacing w:line="360" w:lineRule="auto"/>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00EC1732" w:rsidRPr="00EC1732">
              <w:rPr>
                <w:rFonts w:ascii="Times New Roman" w:hAnsi="Times New Roman"/>
                <w:sz w:val="24"/>
                <w:szCs w:val="24"/>
                <w:lang w:val="kk-KZ"/>
              </w:rPr>
              <w:t>Қалқала ережесі</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rsidR="00EC1732" w:rsidRPr="00EC1732" w:rsidRDefault="00EC1732" w:rsidP="00EC173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EC1732" w:rsidRPr="007E1278" w:rsidRDefault="00DA0F47" w:rsidP="00EC1732">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r>
      <w:tr w:rsidR="00EC1732" w:rsidRPr="00C25ADF" w:rsidTr="00EC1732">
        <w:trPr>
          <w:trHeight w:val="276"/>
        </w:trPr>
        <w:tc>
          <w:tcPr>
            <w:tcW w:w="580" w:type="pct"/>
            <w:tcBorders>
              <w:left w:val="single" w:sz="4" w:space="0" w:color="auto"/>
              <w:bottom w:val="single" w:sz="4" w:space="0" w:color="auto"/>
              <w:right w:val="single" w:sz="4" w:space="0" w:color="auto"/>
            </w:tcBorders>
            <w:shd w:val="clear" w:color="auto" w:fill="auto"/>
            <w:vAlign w:val="center"/>
          </w:tcPr>
          <w:p w:rsidR="00EC1732" w:rsidRPr="007E1278" w:rsidRDefault="00EC1732" w:rsidP="00EC173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10</w:t>
            </w:r>
          </w:p>
        </w:tc>
        <w:tc>
          <w:tcPr>
            <w:tcW w:w="2957" w:type="pct"/>
            <w:tcBorders>
              <w:left w:val="single" w:sz="4" w:space="0" w:color="auto"/>
              <w:bottom w:val="single" w:sz="4" w:space="0" w:color="auto"/>
              <w:right w:val="single" w:sz="4" w:space="0" w:color="auto"/>
            </w:tcBorders>
            <w:shd w:val="clear" w:color="auto" w:fill="auto"/>
          </w:tcPr>
          <w:p w:rsidR="00EC1732" w:rsidRPr="00EC1732" w:rsidRDefault="00C25ADF" w:rsidP="00EC1732">
            <w:pPr>
              <w:tabs>
                <w:tab w:val="left" w:pos="8640"/>
              </w:tabs>
              <w:spacing w:line="360" w:lineRule="auto"/>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00EC1732" w:rsidRPr="00EC1732">
              <w:rPr>
                <w:rFonts w:ascii="Times New Roman" w:hAnsi="Times New Roman"/>
                <w:sz w:val="24"/>
                <w:szCs w:val="24"/>
                <w:lang w:val="kk-KZ"/>
              </w:rPr>
              <w:t>Мәд табиғи</w:t>
            </w:r>
          </w:p>
        </w:tc>
        <w:tc>
          <w:tcPr>
            <w:tcW w:w="526" w:type="pct"/>
            <w:gridSpan w:val="2"/>
            <w:tcBorders>
              <w:left w:val="single" w:sz="4" w:space="0" w:color="auto"/>
              <w:bottom w:val="single" w:sz="4" w:space="0" w:color="auto"/>
              <w:right w:val="single" w:sz="4" w:space="0" w:color="auto"/>
            </w:tcBorders>
            <w:shd w:val="clear" w:color="auto" w:fill="auto"/>
          </w:tcPr>
          <w:p w:rsidR="00EC1732" w:rsidRPr="00EC1732" w:rsidRDefault="00EC1732" w:rsidP="00EC173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EC1732" w:rsidRPr="007E1278" w:rsidRDefault="00DA0F47" w:rsidP="00EC1732">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r>
      <w:tr w:rsidR="00EC1732" w:rsidRPr="00C25ADF" w:rsidTr="00EC1732">
        <w:trPr>
          <w:trHeight w:val="803"/>
        </w:trPr>
        <w:tc>
          <w:tcPr>
            <w:tcW w:w="580" w:type="pct"/>
            <w:tcBorders>
              <w:left w:val="single" w:sz="4" w:space="0" w:color="auto"/>
              <w:bottom w:val="single" w:sz="4" w:space="0" w:color="auto"/>
              <w:right w:val="single" w:sz="4" w:space="0" w:color="auto"/>
            </w:tcBorders>
            <w:shd w:val="clear" w:color="auto" w:fill="auto"/>
            <w:vAlign w:val="center"/>
          </w:tcPr>
          <w:p w:rsidR="00EC1732" w:rsidRPr="007E1278" w:rsidRDefault="00EC1732" w:rsidP="00EC1732">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p w:rsidR="00EC1732" w:rsidRPr="007E1278" w:rsidRDefault="00EC1732" w:rsidP="00EC1732">
            <w:pPr>
              <w:jc w:val="center"/>
              <w:rPr>
                <w:rFonts w:ascii="Times New Roman" w:hAnsi="Times New Roman"/>
                <w:sz w:val="24"/>
                <w:szCs w:val="24"/>
                <w:lang w:val="kk-KZ"/>
              </w:rPr>
            </w:pPr>
          </w:p>
        </w:tc>
        <w:tc>
          <w:tcPr>
            <w:tcW w:w="2957" w:type="pct"/>
            <w:tcBorders>
              <w:left w:val="single" w:sz="4" w:space="0" w:color="auto"/>
              <w:bottom w:val="single" w:sz="4" w:space="0" w:color="auto"/>
              <w:right w:val="single" w:sz="4" w:space="0" w:color="auto"/>
            </w:tcBorders>
            <w:shd w:val="clear" w:color="auto" w:fill="auto"/>
          </w:tcPr>
          <w:p w:rsidR="00EC1732" w:rsidRPr="00EC1732" w:rsidRDefault="00C25ADF" w:rsidP="00EC1732">
            <w:pPr>
              <w:tabs>
                <w:tab w:val="left" w:pos="8640"/>
              </w:tabs>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00EC1732" w:rsidRPr="00EC1732">
              <w:rPr>
                <w:rFonts w:ascii="Times New Roman" w:hAnsi="Times New Roman"/>
                <w:sz w:val="24"/>
                <w:szCs w:val="24"/>
                <w:lang w:val="kk-KZ"/>
              </w:rPr>
              <w:t>Мәд муттасил</w:t>
            </w:r>
          </w:p>
        </w:tc>
        <w:tc>
          <w:tcPr>
            <w:tcW w:w="526" w:type="pct"/>
            <w:gridSpan w:val="2"/>
            <w:tcBorders>
              <w:left w:val="single" w:sz="4" w:space="0" w:color="auto"/>
              <w:bottom w:val="single" w:sz="4" w:space="0" w:color="auto"/>
              <w:right w:val="single" w:sz="4" w:space="0" w:color="auto"/>
            </w:tcBorders>
            <w:shd w:val="clear" w:color="auto" w:fill="auto"/>
          </w:tcPr>
          <w:p w:rsidR="00EC1732" w:rsidRPr="00EC1732" w:rsidRDefault="00EC1732" w:rsidP="00EC173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EC1732" w:rsidRPr="007E1278" w:rsidRDefault="00DA0F47" w:rsidP="00EC173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14</w:t>
            </w:r>
          </w:p>
        </w:tc>
      </w:tr>
      <w:tr w:rsidR="00EC1732" w:rsidRPr="00C25ADF" w:rsidTr="00EC1732">
        <w:trPr>
          <w:trHeight w:val="276"/>
        </w:trPr>
        <w:tc>
          <w:tcPr>
            <w:tcW w:w="580" w:type="pct"/>
            <w:tcBorders>
              <w:left w:val="single" w:sz="4" w:space="0" w:color="auto"/>
              <w:bottom w:val="single" w:sz="4" w:space="0" w:color="auto"/>
              <w:right w:val="single" w:sz="4" w:space="0" w:color="auto"/>
            </w:tcBorders>
            <w:shd w:val="clear" w:color="auto" w:fill="auto"/>
            <w:vAlign w:val="center"/>
          </w:tcPr>
          <w:p w:rsidR="00EC1732" w:rsidRPr="007E1278" w:rsidRDefault="00EC1732" w:rsidP="00EC173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12</w:t>
            </w:r>
          </w:p>
        </w:tc>
        <w:tc>
          <w:tcPr>
            <w:tcW w:w="2957" w:type="pct"/>
            <w:tcBorders>
              <w:left w:val="single" w:sz="4" w:space="0" w:color="auto"/>
              <w:bottom w:val="single" w:sz="4" w:space="0" w:color="auto"/>
              <w:right w:val="single" w:sz="4" w:space="0" w:color="auto"/>
            </w:tcBorders>
            <w:shd w:val="clear" w:color="auto" w:fill="auto"/>
          </w:tcPr>
          <w:p w:rsidR="00EC1732" w:rsidRPr="00EC1732" w:rsidRDefault="00C25ADF" w:rsidP="00EC1732">
            <w:pPr>
              <w:tabs>
                <w:tab w:val="left" w:pos="8640"/>
              </w:tabs>
              <w:spacing w:line="360" w:lineRule="auto"/>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00EC1732" w:rsidRPr="00EC1732">
              <w:rPr>
                <w:rFonts w:ascii="Times New Roman" w:hAnsi="Times New Roman"/>
                <w:sz w:val="24"/>
                <w:szCs w:val="24"/>
                <w:lang w:val="kk-KZ"/>
              </w:rPr>
              <w:t>Мәд мунфасил</w:t>
            </w:r>
          </w:p>
        </w:tc>
        <w:tc>
          <w:tcPr>
            <w:tcW w:w="526" w:type="pct"/>
            <w:gridSpan w:val="2"/>
            <w:tcBorders>
              <w:left w:val="single" w:sz="4" w:space="0" w:color="auto"/>
              <w:bottom w:val="single" w:sz="4" w:space="0" w:color="auto"/>
              <w:right w:val="single" w:sz="4" w:space="0" w:color="auto"/>
            </w:tcBorders>
            <w:shd w:val="clear" w:color="auto" w:fill="auto"/>
          </w:tcPr>
          <w:p w:rsidR="00EC1732" w:rsidRPr="00EC1732" w:rsidRDefault="00EC1732" w:rsidP="00EC173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EC1732" w:rsidRPr="007E1278" w:rsidRDefault="00DA0F47" w:rsidP="00EC173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14</w:t>
            </w:r>
          </w:p>
        </w:tc>
      </w:tr>
      <w:tr w:rsidR="00EC1732" w:rsidRPr="00C25ADF" w:rsidTr="00EC1732">
        <w:trPr>
          <w:trHeight w:val="286"/>
        </w:trPr>
        <w:tc>
          <w:tcPr>
            <w:tcW w:w="580" w:type="pct"/>
            <w:tcBorders>
              <w:left w:val="single" w:sz="4" w:space="0" w:color="auto"/>
              <w:bottom w:val="single" w:sz="4" w:space="0" w:color="auto"/>
              <w:right w:val="single" w:sz="4" w:space="0" w:color="auto"/>
            </w:tcBorders>
            <w:shd w:val="clear" w:color="auto" w:fill="auto"/>
            <w:vAlign w:val="center"/>
          </w:tcPr>
          <w:p w:rsidR="00EC1732" w:rsidRPr="007E1278" w:rsidRDefault="00EC1732" w:rsidP="00EC173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13</w:t>
            </w:r>
          </w:p>
        </w:tc>
        <w:tc>
          <w:tcPr>
            <w:tcW w:w="2957" w:type="pct"/>
            <w:tcBorders>
              <w:left w:val="single" w:sz="4" w:space="0" w:color="auto"/>
              <w:bottom w:val="single" w:sz="4" w:space="0" w:color="auto"/>
              <w:right w:val="single" w:sz="4" w:space="0" w:color="auto"/>
            </w:tcBorders>
            <w:shd w:val="clear" w:color="auto" w:fill="auto"/>
          </w:tcPr>
          <w:p w:rsidR="00EC1732" w:rsidRPr="00EC1732" w:rsidRDefault="00C25ADF" w:rsidP="00EC1732">
            <w:pPr>
              <w:tabs>
                <w:tab w:val="left" w:pos="8640"/>
              </w:tabs>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00EC1732" w:rsidRPr="00EC1732">
              <w:rPr>
                <w:rFonts w:ascii="Times New Roman" w:hAnsi="Times New Roman"/>
                <w:sz w:val="24"/>
                <w:szCs w:val="24"/>
                <w:lang w:val="kk-KZ"/>
              </w:rPr>
              <w:t>Мәд ләзим</w:t>
            </w:r>
          </w:p>
        </w:tc>
        <w:tc>
          <w:tcPr>
            <w:tcW w:w="526" w:type="pct"/>
            <w:gridSpan w:val="2"/>
            <w:tcBorders>
              <w:left w:val="single" w:sz="4" w:space="0" w:color="auto"/>
              <w:bottom w:val="single" w:sz="4" w:space="0" w:color="auto"/>
              <w:right w:val="single" w:sz="4" w:space="0" w:color="auto"/>
            </w:tcBorders>
            <w:shd w:val="clear" w:color="auto" w:fill="auto"/>
          </w:tcPr>
          <w:p w:rsidR="00EC1732" w:rsidRPr="00EC1732" w:rsidRDefault="00EC1732" w:rsidP="00EC173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EC1732" w:rsidRPr="007E1278" w:rsidRDefault="00DA0F47" w:rsidP="00EC173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14</w:t>
            </w:r>
          </w:p>
        </w:tc>
      </w:tr>
      <w:tr w:rsidR="00EC1732" w:rsidRPr="007E1278" w:rsidTr="00EC1732">
        <w:trPr>
          <w:trHeight w:val="276"/>
        </w:trPr>
        <w:tc>
          <w:tcPr>
            <w:tcW w:w="580" w:type="pct"/>
            <w:tcBorders>
              <w:left w:val="single" w:sz="4" w:space="0" w:color="auto"/>
              <w:bottom w:val="single" w:sz="4" w:space="0" w:color="auto"/>
              <w:right w:val="single" w:sz="4" w:space="0" w:color="auto"/>
            </w:tcBorders>
            <w:shd w:val="clear" w:color="auto" w:fill="auto"/>
            <w:vAlign w:val="center"/>
          </w:tcPr>
          <w:p w:rsidR="00EC1732" w:rsidRPr="007E1278" w:rsidRDefault="00EC1732" w:rsidP="00EC173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14</w:t>
            </w:r>
          </w:p>
        </w:tc>
        <w:tc>
          <w:tcPr>
            <w:tcW w:w="2957" w:type="pct"/>
            <w:tcBorders>
              <w:left w:val="single" w:sz="4" w:space="0" w:color="auto"/>
              <w:bottom w:val="single" w:sz="4" w:space="0" w:color="auto"/>
              <w:right w:val="single" w:sz="4" w:space="0" w:color="auto"/>
            </w:tcBorders>
            <w:shd w:val="clear" w:color="auto" w:fill="auto"/>
          </w:tcPr>
          <w:p w:rsidR="00EC1732" w:rsidRPr="00EC1732" w:rsidRDefault="00C25ADF" w:rsidP="00EC1732">
            <w:pPr>
              <w:tabs>
                <w:tab w:val="left" w:pos="8640"/>
              </w:tabs>
              <w:rPr>
                <w:rFonts w:ascii="Times New Roman" w:hAnsi="Times New Roman"/>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00EC1732" w:rsidRPr="00EC1732">
              <w:rPr>
                <w:rFonts w:ascii="Times New Roman" w:hAnsi="Times New Roman"/>
                <w:sz w:val="24"/>
                <w:szCs w:val="24"/>
                <w:lang w:val="kk-KZ"/>
              </w:rPr>
              <w:t>Мәд арид</w:t>
            </w:r>
          </w:p>
        </w:tc>
        <w:tc>
          <w:tcPr>
            <w:tcW w:w="526" w:type="pct"/>
            <w:gridSpan w:val="2"/>
            <w:tcBorders>
              <w:left w:val="single" w:sz="4" w:space="0" w:color="auto"/>
              <w:bottom w:val="single" w:sz="4" w:space="0" w:color="auto"/>
              <w:right w:val="single" w:sz="4" w:space="0" w:color="auto"/>
            </w:tcBorders>
            <w:shd w:val="clear" w:color="auto" w:fill="auto"/>
          </w:tcPr>
          <w:p w:rsidR="00EC1732" w:rsidRPr="00EC1732" w:rsidRDefault="00EC1732" w:rsidP="00EC173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EC1732" w:rsidRPr="007E1278" w:rsidRDefault="00DA0F47" w:rsidP="00EC173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15</w:t>
            </w:r>
          </w:p>
        </w:tc>
      </w:tr>
      <w:tr w:rsidR="00EC1732" w:rsidRPr="00C25ADF" w:rsidTr="00EC1732">
        <w:trPr>
          <w:trHeight w:val="286"/>
        </w:trPr>
        <w:tc>
          <w:tcPr>
            <w:tcW w:w="580" w:type="pct"/>
            <w:tcBorders>
              <w:left w:val="single" w:sz="4" w:space="0" w:color="auto"/>
              <w:bottom w:val="single" w:sz="4" w:space="0" w:color="auto"/>
              <w:right w:val="single" w:sz="4" w:space="0" w:color="auto"/>
            </w:tcBorders>
            <w:shd w:val="clear" w:color="auto" w:fill="auto"/>
            <w:vAlign w:val="center"/>
          </w:tcPr>
          <w:p w:rsidR="00EC1732" w:rsidRPr="007E1278" w:rsidRDefault="00EC1732"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15</w:t>
            </w:r>
          </w:p>
        </w:tc>
        <w:tc>
          <w:tcPr>
            <w:tcW w:w="2961" w:type="pct"/>
            <w:gridSpan w:val="2"/>
            <w:tcBorders>
              <w:left w:val="single" w:sz="4" w:space="0" w:color="auto"/>
              <w:bottom w:val="single" w:sz="4" w:space="0" w:color="auto"/>
              <w:right w:val="single" w:sz="4" w:space="0" w:color="auto"/>
            </w:tcBorders>
            <w:shd w:val="clear" w:color="auto" w:fill="auto"/>
          </w:tcPr>
          <w:p w:rsidR="00EC1732" w:rsidRPr="00EC1732" w:rsidRDefault="00C25ADF" w:rsidP="00EC1732">
            <w:pPr>
              <w:spacing w:after="0" w:line="240" w:lineRule="auto"/>
              <w:rPr>
                <w:rFonts w:ascii="Times New Roman" w:hAnsi="Times New Roman"/>
                <w:caps/>
                <w:sz w:val="24"/>
                <w:szCs w:val="24"/>
                <w:lang w:val="kk-KZ"/>
              </w:rPr>
            </w:pPr>
            <w:r>
              <w:rPr>
                <w:rFonts w:ascii="Times New Roman" w:hAnsi="Times New Roman"/>
                <w:sz w:val="24"/>
                <w:szCs w:val="24"/>
                <w:lang w:val="kk-KZ"/>
              </w:rPr>
              <w:t>Семинар.</w:t>
            </w:r>
            <w:r>
              <w:rPr>
                <w:rFonts w:ascii="Times New Roman" w:hAnsi="Times New Roman"/>
                <w:sz w:val="24"/>
                <w:szCs w:val="24"/>
                <w:lang w:val="kk-KZ"/>
              </w:rPr>
              <w:t xml:space="preserve"> </w:t>
            </w:r>
            <w:r w:rsidR="00EC1732" w:rsidRPr="00EC1732">
              <w:rPr>
                <w:rFonts w:ascii="Times New Roman" w:hAnsi="Times New Roman"/>
                <w:sz w:val="24"/>
                <w:szCs w:val="24"/>
                <w:lang w:val="kk-KZ"/>
              </w:rPr>
              <w:t>Мәд лин ләзим, лин арид</w:t>
            </w:r>
          </w:p>
        </w:tc>
        <w:tc>
          <w:tcPr>
            <w:tcW w:w="522" w:type="pct"/>
            <w:tcBorders>
              <w:left w:val="single" w:sz="4" w:space="0" w:color="auto"/>
              <w:bottom w:val="single" w:sz="4" w:space="0" w:color="auto"/>
              <w:right w:val="single" w:sz="4" w:space="0" w:color="auto"/>
            </w:tcBorders>
            <w:shd w:val="clear" w:color="auto" w:fill="auto"/>
          </w:tcPr>
          <w:p w:rsidR="00EC1732" w:rsidRPr="007E1278" w:rsidRDefault="00EC1732"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w:t>
            </w:r>
          </w:p>
        </w:tc>
        <w:tc>
          <w:tcPr>
            <w:tcW w:w="937" w:type="pct"/>
            <w:tcBorders>
              <w:left w:val="single" w:sz="4" w:space="0" w:color="auto"/>
              <w:bottom w:val="single" w:sz="4" w:space="0" w:color="auto"/>
              <w:right w:val="single" w:sz="4" w:space="0" w:color="auto"/>
            </w:tcBorders>
            <w:shd w:val="clear" w:color="auto" w:fill="auto"/>
          </w:tcPr>
          <w:p w:rsidR="00EC1732" w:rsidRPr="007E1278" w:rsidRDefault="00DA0F47"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15</w:t>
            </w:r>
            <w:bookmarkStart w:id="0" w:name="_GoBack"/>
            <w:bookmarkEnd w:id="0"/>
          </w:p>
        </w:tc>
      </w:tr>
      <w:tr w:rsidR="0020104F" w:rsidRPr="00C25ADF" w:rsidTr="00EC1732">
        <w:trPr>
          <w:trHeight w:val="132"/>
        </w:trPr>
        <w:tc>
          <w:tcPr>
            <w:tcW w:w="580" w:type="pct"/>
            <w:tcBorders>
              <w:left w:val="single" w:sz="4" w:space="0" w:color="auto"/>
              <w:right w:val="single" w:sz="4" w:space="0" w:color="auto"/>
            </w:tcBorders>
            <w:shd w:val="clear" w:color="auto" w:fill="auto"/>
            <w:vAlign w:val="center"/>
          </w:tcPr>
          <w:p w:rsidR="0020104F" w:rsidRPr="007E1278" w:rsidRDefault="0020104F" w:rsidP="00C17757">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20104F" w:rsidRPr="00AF7474" w:rsidRDefault="00AF7474" w:rsidP="00C17757">
            <w:pPr>
              <w:spacing w:after="0" w:line="240" w:lineRule="auto"/>
              <w:jc w:val="both"/>
              <w:rPr>
                <w:rFonts w:ascii="Times New Roman" w:hAnsi="Times New Roman"/>
                <w:b/>
                <w:sz w:val="24"/>
                <w:szCs w:val="24"/>
                <w:lang w:val="kk-KZ"/>
              </w:rPr>
            </w:pPr>
            <w:r w:rsidRPr="00AF7474">
              <w:rPr>
                <w:rFonts w:ascii="Times New Roman" w:hAnsi="Times New Roman"/>
                <w:b/>
                <w:sz w:val="24"/>
                <w:szCs w:val="24"/>
                <w:lang w:val="kk-KZ"/>
              </w:rPr>
              <w:t>ІІ РБ</w:t>
            </w:r>
          </w:p>
        </w:tc>
        <w:tc>
          <w:tcPr>
            <w:tcW w:w="526" w:type="pct"/>
            <w:gridSpan w:val="2"/>
            <w:tcBorders>
              <w:top w:val="single" w:sz="4" w:space="0" w:color="auto"/>
              <w:left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sz w:val="24"/>
                <w:szCs w:val="24"/>
                <w:lang w:val="kk-KZ"/>
              </w:rPr>
            </w:pPr>
          </w:p>
        </w:tc>
        <w:tc>
          <w:tcPr>
            <w:tcW w:w="937" w:type="pct"/>
            <w:tcBorders>
              <w:top w:val="single" w:sz="4" w:space="0" w:color="auto"/>
              <w:left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r w:rsidR="0020104F" w:rsidRPr="00C25ADF" w:rsidTr="00EC1732">
        <w:tc>
          <w:tcPr>
            <w:tcW w:w="580" w:type="pct"/>
            <w:tcBorders>
              <w:left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104F" w:rsidRPr="00C17757" w:rsidRDefault="0020104F" w:rsidP="00C17757">
            <w:pPr>
              <w:spacing w:after="0" w:line="240" w:lineRule="auto"/>
              <w:jc w:val="both"/>
              <w:rPr>
                <w:rFonts w:ascii="Times New Roman" w:hAnsi="Times New Roman"/>
                <w:b/>
                <w:sz w:val="24"/>
                <w:szCs w:val="24"/>
                <w:lang w:val="kk-KZ"/>
              </w:rPr>
            </w:pPr>
            <w:r w:rsidRPr="00C17757">
              <w:rPr>
                <w:rFonts w:ascii="Times New Roman" w:hAnsi="Times New Roman"/>
                <w:b/>
                <w:sz w:val="24"/>
                <w:szCs w:val="24"/>
                <w:lang w:val="kk-KZ"/>
              </w:rPr>
              <w:t>Етихан</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sz w:val="24"/>
                <w:szCs w:val="24"/>
                <w:lang w:val="kk-KZ"/>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bl>
    <w:p w:rsidR="00370CF4" w:rsidRPr="00C25ADF" w:rsidRDefault="00370CF4" w:rsidP="00AF7474">
      <w:pPr>
        <w:spacing w:after="0" w:line="360" w:lineRule="auto"/>
        <w:rPr>
          <w:rFonts w:ascii="Times New Roman" w:hAnsi="Times New Roman"/>
          <w:sz w:val="24"/>
          <w:szCs w:val="24"/>
          <w:lang w:val="kk-KZ"/>
        </w:rPr>
      </w:pPr>
    </w:p>
    <w:p w:rsidR="00AF7474" w:rsidRDefault="00AF7474" w:rsidP="00AF7474">
      <w:pPr>
        <w:autoSpaceDE w:val="0"/>
        <w:autoSpaceDN w:val="0"/>
        <w:spacing w:after="0" w:line="360" w:lineRule="auto"/>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м.а.</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370CF4" w:rsidRPr="007E1278" w:rsidRDefault="00AF7474" w:rsidP="0020104F">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008B1164" w:rsidRPr="007E1278">
        <w:rPr>
          <w:rFonts w:ascii="Times New Roman" w:hAnsi="Times New Roman"/>
          <w:sz w:val="24"/>
          <w:szCs w:val="24"/>
          <w:lang w:val="kk-KZ"/>
        </w:rPr>
        <w:t>Н.С</w:t>
      </w:r>
      <w:r w:rsidR="00370CF4" w:rsidRPr="007E1278">
        <w:rPr>
          <w:rFonts w:ascii="Times New Roman" w:hAnsi="Times New Roman"/>
          <w:sz w:val="24"/>
          <w:szCs w:val="24"/>
          <w:lang w:val="kk-KZ"/>
        </w:rPr>
        <w:t xml:space="preserve">.  Жұбаназарова </w:t>
      </w:r>
    </w:p>
    <w:p w:rsidR="00370CF4" w:rsidRPr="007E1278" w:rsidRDefault="00AF7474" w:rsidP="0020104F">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Pr>
          <w:rFonts w:ascii="Times New Roman" w:hAnsi="Times New Roman"/>
          <w:sz w:val="24"/>
          <w:szCs w:val="24"/>
          <w:lang w:val="kk-KZ"/>
        </w:rPr>
        <w:t xml:space="preserve">              </w:t>
      </w:r>
      <w:r w:rsidR="00FA3A6B">
        <w:rPr>
          <w:rFonts w:ascii="Times New Roman" w:hAnsi="Times New Roman"/>
          <w:sz w:val="24"/>
          <w:szCs w:val="24"/>
          <w:lang w:val="kk-KZ"/>
        </w:rPr>
        <w:t>Н.</w:t>
      </w:r>
      <w:r w:rsidR="008E67A8">
        <w:rPr>
          <w:rFonts w:ascii="Times New Roman" w:hAnsi="Times New Roman"/>
          <w:sz w:val="24"/>
          <w:szCs w:val="24"/>
          <w:lang w:val="kk-KZ"/>
        </w:rPr>
        <w:t>К.</w:t>
      </w:r>
      <w:r w:rsidR="00FA3A6B">
        <w:rPr>
          <w:rFonts w:ascii="Times New Roman" w:hAnsi="Times New Roman"/>
          <w:sz w:val="24"/>
          <w:szCs w:val="24"/>
          <w:lang w:val="kk-KZ"/>
        </w:rPr>
        <w:t xml:space="preserve"> Абдуллаев</w:t>
      </w:r>
      <w:r w:rsidR="00C17757">
        <w:rPr>
          <w:rFonts w:ascii="Times New Roman" w:hAnsi="Times New Roman"/>
          <w:sz w:val="24"/>
          <w:szCs w:val="24"/>
          <w:lang w:val="kk-KZ"/>
        </w:rPr>
        <w:t xml:space="preserve"> </w:t>
      </w:r>
    </w:p>
    <w:p w:rsidR="00AE2B3D" w:rsidRPr="007E1278" w:rsidRDefault="00AE2B3D" w:rsidP="00370CF4">
      <w:pPr>
        <w:spacing w:after="0" w:line="240" w:lineRule="auto"/>
        <w:rPr>
          <w:rFonts w:ascii="Times New Roman" w:hAnsi="Times New Roman"/>
          <w:sz w:val="24"/>
          <w:szCs w:val="24"/>
          <w:lang w:val="kk-KZ"/>
        </w:rPr>
      </w:pPr>
    </w:p>
    <w:sectPr w:rsidR="00AE2B3D" w:rsidRPr="007E127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12BF"/>
    <w:multiLevelType w:val="hybridMultilevel"/>
    <w:tmpl w:val="A3A0C972"/>
    <w:lvl w:ilvl="0" w:tplc="2488D1C8">
      <w:numFmt w:val="bullet"/>
      <w:lvlText w:val="-"/>
      <w:lvlJc w:val="left"/>
      <w:pPr>
        <w:ind w:left="899" w:hanging="360"/>
      </w:pPr>
      <w:rPr>
        <w:rFonts w:ascii="Times New Roman" w:eastAsia="Calibr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 w15:restartNumberingAfterBreak="0">
    <w:nsid w:val="110F1846"/>
    <w:multiLevelType w:val="hybridMultilevel"/>
    <w:tmpl w:val="783CFBE0"/>
    <w:lvl w:ilvl="0" w:tplc="D02EF5A6">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1B5D7010"/>
    <w:multiLevelType w:val="hybridMultilevel"/>
    <w:tmpl w:val="B4827BEA"/>
    <w:lvl w:ilvl="0" w:tplc="3E247D8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69223E"/>
    <w:multiLevelType w:val="hybridMultilevel"/>
    <w:tmpl w:val="CF6259B0"/>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720936"/>
    <w:multiLevelType w:val="hybridMultilevel"/>
    <w:tmpl w:val="06D0AA08"/>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89271C"/>
    <w:multiLevelType w:val="multilevel"/>
    <w:tmpl w:val="05FCF274"/>
    <w:lvl w:ilvl="0">
      <w:start w:val="1"/>
      <w:numFmt w:val="decimal"/>
      <w:lvlText w:val="%1."/>
      <w:lvlJc w:val="left"/>
      <w:pPr>
        <w:tabs>
          <w:tab w:val="num" w:pos="720"/>
        </w:tabs>
        <w:ind w:left="720" w:hanging="720"/>
      </w:pPr>
      <w:rPr>
        <w:rFonts w:ascii="Times New Roman" w:eastAsia="Calibri"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43537B"/>
    <w:multiLevelType w:val="hybridMultilevel"/>
    <w:tmpl w:val="084C9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3569AB"/>
    <w:multiLevelType w:val="hybridMultilevel"/>
    <w:tmpl w:val="ECF29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11"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1E7EFB"/>
    <w:multiLevelType w:val="hybridMultilevel"/>
    <w:tmpl w:val="738E7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2251A2"/>
    <w:multiLevelType w:val="hybridMultilevel"/>
    <w:tmpl w:val="F4F4D726"/>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5846AC"/>
    <w:multiLevelType w:val="hybridMultilevel"/>
    <w:tmpl w:val="F49C8960"/>
    <w:lvl w:ilvl="0" w:tplc="11F2CE6E">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EF7E04"/>
    <w:multiLevelType w:val="hybridMultilevel"/>
    <w:tmpl w:val="41A0E10C"/>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C94589"/>
    <w:multiLevelType w:val="hybridMultilevel"/>
    <w:tmpl w:val="85A0BE78"/>
    <w:lvl w:ilvl="0" w:tplc="2EA4C62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B43343"/>
    <w:multiLevelType w:val="hybridMultilevel"/>
    <w:tmpl w:val="A2DAF280"/>
    <w:lvl w:ilvl="0" w:tplc="FB520118">
      <w:start w:val="1"/>
      <w:numFmt w:val="bullet"/>
      <w:lvlText w:val="-"/>
      <w:lvlJc w:val="left"/>
      <w:pPr>
        <w:ind w:left="1179" w:hanging="360"/>
      </w:pPr>
      <w:rPr>
        <w:rFonts w:ascii="Times New Roman"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9" w15:restartNumberingAfterBreak="0">
    <w:nsid w:val="59A97CD3"/>
    <w:multiLevelType w:val="hybridMultilevel"/>
    <w:tmpl w:val="EBA6EC82"/>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B83305"/>
    <w:multiLevelType w:val="hybridMultilevel"/>
    <w:tmpl w:val="F7229504"/>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A64FA6"/>
    <w:multiLevelType w:val="hybridMultilevel"/>
    <w:tmpl w:val="8E9ECCE4"/>
    <w:lvl w:ilvl="0" w:tplc="FB52011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7E6273"/>
    <w:multiLevelType w:val="hybridMultilevel"/>
    <w:tmpl w:val="951E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9E6087"/>
    <w:multiLevelType w:val="hybridMultilevel"/>
    <w:tmpl w:val="402EAB1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5" w15:restartNumberingAfterBreak="0">
    <w:nsid w:val="6ECC5F50"/>
    <w:multiLevelType w:val="hybridMultilevel"/>
    <w:tmpl w:val="5C348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97456D"/>
    <w:multiLevelType w:val="hybridMultilevel"/>
    <w:tmpl w:val="4CCA6540"/>
    <w:lvl w:ilvl="0" w:tplc="FB520118">
      <w:start w:val="1"/>
      <w:numFmt w:val="bullet"/>
      <w:lvlText w:val="-"/>
      <w:lvlJc w:val="left"/>
      <w:pPr>
        <w:ind w:left="754" w:hanging="360"/>
      </w:pPr>
      <w:rPr>
        <w:rFonts w:ascii="Times New Roman" w:hAnsi="Times New Roman" w:cs="Times New Roman" w:hint="default"/>
      </w:rPr>
    </w:lvl>
    <w:lvl w:ilvl="1" w:tplc="04190003">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15:restartNumberingAfterBreak="0">
    <w:nsid w:val="7C4D7802"/>
    <w:multiLevelType w:val="hybridMultilevel"/>
    <w:tmpl w:val="4CACBC58"/>
    <w:lvl w:ilvl="0" w:tplc="FB520118">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6"/>
  </w:num>
  <w:num w:numId="4">
    <w:abstractNumId w:val="7"/>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12"/>
  </w:num>
  <w:num w:numId="10">
    <w:abstractNumId w:val="9"/>
  </w:num>
  <w:num w:numId="11">
    <w:abstractNumId w:val="24"/>
  </w:num>
  <w:num w:numId="12">
    <w:abstractNumId w:val="21"/>
  </w:num>
  <w:num w:numId="13">
    <w:abstractNumId w:val="18"/>
  </w:num>
  <w:num w:numId="14">
    <w:abstractNumId w:val="25"/>
  </w:num>
  <w:num w:numId="15">
    <w:abstractNumId w:val="23"/>
  </w:num>
  <w:num w:numId="16">
    <w:abstractNumId w:val="4"/>
  </w:num>
  <w:num w:numId="17">
    <w:abstractNumId w:val="14"/>
  </w:num>
  <w:num w:numId="18">
    <w:abstractNumId w:val="11"/>
  </w:num>
  <w:num w:numId="19">
    <w:abstractNumId w:val="19"/>
  </w:num>
  <w:num w:numId="20">
    <w:abstractNumId w:val="20"/>
  </w:num>
  <w:num w:numId="21">
    <w:abstractNumId w:val="13"/>
  </w:num>
  <w:num w:numId="22">
    <w:abstractNumId w:val="3"/>
  </w:num>
  <w:num w:numId="23">
    <w:abstractNumId w:val="15"/>
  </w:num>
  <w:num w:numId="24">
    <w:abstractNumId w:val="26"/>
  </w:num>
  <w:num w:numId="25">
    <w:abstractNumId w:val="2"/>
  </w:num>
  <w:num w:numId="26">
    <w:abstractNumId w:val="27"/>
  </w:num>
  <w:num w:numId="27">
    <w:abstractNumId w:val="0"/>
  </w:num>
  <w:num w:numId="28">
    <w:abstractNumId w:val="1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9DD"/>
    <w:rsid w:val="000013B8"/>
    <w:rsid w:val="00002036"/>
    <w:rsid w:val="00002E91"/>
    <w:rsid w:val="00003096"/>
    <w:rsid w:val="000033CF"/>
    <w:rsid w:val="00004964"/>
    <w:rsid w:val="00006EA3"/>
    <w:rsid w:val="000076FA"/>
    <w:rsid w:val="000101E5"/>
    <w:rsid w:val="00010C01"/>
    <w:rsid w:val="000115BA"/>
    <w:rsid w:val="00011A7E"/>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6B1D"/>
    <w:rsid w:val="000E7557"/>
    <w:rsid w:val="000E77FE"/>
    <w:rsid w:val="000F0CA5"/>
    <w:rsid w:val="000F1142"/>
    <w:rsid w:val="000F3B15"/>
    <w:rsid w:val="000F509C"/>
    <w:rsid w:val="000F5214"/>
    <w:rsid w:val="000F5959"/>
    <w:rsid w:val="000F6D2B"/>
    <w:rsid w:val="000F7D74"/>
    <w:rsid w:val="0010093B"/>
    <w:rsid w:val="001033B2"/>
    <w:rsid w:val="001039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4FF5"/>
    <w:rsid w:val="00145B1F"/>
    <w:rsid w:val="00147081"/>
    <w:rsid w:val="00147AAA"/>
    <w:rsid w:val="0015099B"/>
    <w:rsid w:val="00152DB7"/>
    <w:rsid w:val="001541A1"/>
    <w:rsid w:val="00154322"/>
    <w:rsid w:val="001549A1"/>
    <w:rsid w:val="0015671D"/>
    <w:rsid w:val="00157BD8"/>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104F"/>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3A7"/>
    <w:rsid w:val="00232C55"/>
    <w:rsid w:val="002332B5"/>
    <w:rsid w:val="002353D5"/>
    <w:rsid w:val="0023658A"/>
    <w:rsid w:val="002372E5"/>
    <w:rsid w:val="0024100F"/>
    <w:rsid w:val="00241F2C"/>
    <w:rsid w:val="00242602"/>
    <w:rsid w:val="00243C9D"/>
    <w:rsid w:val="00243EC5"/>
    <w:rsid w:val="00244759"/>
    <w:rsid w:val="002456B1"/>
    <w:rsid w:val="002465B2"/>
    <w:rsid w:val="00246E34"/>
    <w:rsid w:val="002523CD"/>
    <w:rsid w:val="00255C99"/>
    <w:rsid w:val="00255CAA"/>
    <w:rsid w:val="00255E6C"/>
    <w:rsid w:val="0025732E"/>
    <w:rsid w:val="0025771C"/>
    <w:rsid w:val="00257C92"/>
    <w:rsid w:val="0026018F"/>
    <w:rsid w:val="00260FDC"/>
    <w:rsid w:val="00261C8A"/>
    <w:rsid w:val="0026368B"/>
    <w:rsid w:val="00263BFE"/>
    <w:rsid w:val="00264179"/>
    <w:rsid w:val="00265489"/>
    <w:rsid w:val="00265F5A"/>
    <w:rsid w:val="0026718B"/>
    <w:rsid w:val="00271B7D"/>
    <w:rsid w:val="00273B0F"/>
    <w:rsid w:val="00274066"/>
    <w:rsid w:val="002741A9"/>
    <w:rsid w:val="002745A2"/>
    <w:rsid w:val="00275825"/>
    <w:rsid w:val="00277890"/>
    <w:rsid w:val="00280554"/>
    <w:rsid w:val="002805F8"/>
    <w:rsid w:val="002822BF"/>
    <w:rsid w:val="002851EE"/>
    <w:rsid w:val="002854D8"/>
    <w:rsid w:val="00286064"/>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13C0"/>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F0A55"/>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B6A"/>
    <w:rsid w:val="00337F37"/>
    <w:rsid w:val="00340230"/>
    <w:rsid w:val="00340BFD"/>
    <w:rsid w:val="00341ABA"/>
    <w:rsid w:val="0034354F"/>
    <w:rsid w:val="00343725"/>
    <w:rsid w:val="003442C2"/>
    <w:rsid w:val="003449DD"/>
    <w:rsid w:val="00344ABC"/>
    <w:rsid w:val="003457D1"/>
    <w:rsid w:val="00345C19"/>
    <w:rsid w:val="00345D97"/>
    <w:rsid w:val="003468A0"/>
    <w:rsid w:val="00347E24"/>
    <w:rsid w:val="0035281E"/>
    <w:rsid w:val="00353A6E"/>
    <w:rsid w:val="003553AB"/>
    <w:rsid w:val="00360C3E"/>
    <w:rsid w:val="003637B0"/>
    <w:rsid w:val="00364057"/>
    <w:rsid w:val="00365292"/>
    <w:rsid w:val="00365793"/>
    <w:rsid w:val="00366124"/>
    <w:rsid w:val="00366CDF"/>
    <w:rsid w:val="00366D1E"/>
    <w:rsid w:val="00366E12"/>
    <w:rsid w:val="0037047B"/>
    <w:rsid w:val="00370CF4"/>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F29"/>
    <w:rsid w:val="004A4626"/>
    <w:rsid w:val="004A6FF3"/>
    <w:rsid w:val="004A74D3"/>
    <w:rsid w:val="004B08F1"/>
    <w:rsid w:val="004B0B8D"/>
    <w:rsid w:val="004B1D9A"/>
    <w:rsid w:val="004B2F37"/>
    <w:rsid w:val="004B3E71"/>
    <w:rsid w:val="004B4933"/>
    <w:rsid w:val="004B5270"/>
    <w:rsid w:val="004B660A"/>
    <w:rsid w:val="004B6F92"/>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371"/>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552A"/>
    <w:rsid w:val="005A6339"/>
    <w:rsid w:val="005A63AA"/>
    <w:rsid w:val="005A6ABF"/>
    <w:rsid w:val="005A7D50"/>
    <w:rsid w:val="005B1C8B"/>
    <w:rsid w:val="005B2456"/>
    <w:rsid w:val="005B3390"/>
    <w:rsid w:val="005B3E21"/>
    <w:rsid w:val="005B5393"/>
    <w:rsid w:val="005B5AF5"/>
    <w:rsid w:val="005B7E75"/>
    <w:rsid w:val="005C1627"/>
    <w:rsid w:val="005C19D4"/>
    <w:rsid w:val="005C5BCB"/>
    <w:rsid w:val="005D0886"/>
    <w:rsid w:val="005D0DEF"/>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25DE"/>
    <w:rsid w:val="006635E8"/>
    <w:rsid w:val="0066593D"/>
    <w:rsid w:val="006676AA"/>
    <w:rsid w:val="00671C62"/>
    <w:rsid w:val="00672195"/>
    <w:rsid w:val="00676521"/>
    <w:rsid w:val="00676D46"/>
    <w:rsid w:val="00677D4E"/>
    <w:rsid w:val="00677E51"/>
    <w:rsid w:val="0068016D"/>
    <w:rsid w:val="00681415"/>
    <w:rsid w:val="00681896"/>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4F6"/>
    <w:rsid w:val="006B59BF"/>
    <w:rsid w:val="006C01C7"/>
    <w:rsid w:val="006C1350"/>
    <w:rsid w:val="006C1707"/>
    <w:rsid w:val="006C1BD5"/>
    <w:rsid w:val="006C2FCC"/>
    <w:rsid w:val="006C7995"/>
    <w:rsid w:val="006D0B73"/>
    <w:rsid w:val="006D2080"/>
    <w:rsid w:val="006D28A7"/>
    <w:rsid w:val="006D3361"/>
    <w:rsid w:val="006D64B4"/>
    <w:rsid w:val="006D666E"/>
    <w:rsid w:val="006D6D21"/>
    <w:rsid w:val="006D6D76"/>
    <w:rsid w:val="006E13C2"/>
    <w:rsid w:val="006E164C"/>
    <w:rsid w:val="006E3750"/>
    <w:rsid w:val="006E4175"/>
    <w:rsid w:val="006E62AE"/>
    <w:rsid w:val="006F04D2"/>
    <w:rsid w:val="006F10E7"/>
    <w:rsid w:val="006F2897"/>
    <w:rsid w:val="006F3C22"/>
    <w:rsid w:val="006F4D39"/>
    <w:rsid w:val="006F5D6A"/>
    <w:rsid w:val="006F6275"/>
    <w:rsid w:val="006F6AD3"/>
    <w:rsid w:val="006F704E"/>
    <w:rsid w:val="006F7068"/>
    <w:rsid w:val="00700DA7"/>
    <w:rsid w:val="00701560"/>
    <w:rsid w:val="00703E6D"/>
    <w:rsid w:val="007043A5"/>
    <w:rsid w:val="00706527"/>
    <w:rsid w:val="00711D9B"/>
    <w:rsid w:val="007139B4"/>
    <w:rsid w:val="00713D2E"/>
    <w:rsid w:val="00714C02"/>
    <w:rsid w:val="00714FBF"/>
    <w:rsid w:val="007163CD"/>
    <w:rsid w:val="007175B9"/>
    <w:rsid w:val="007250D5"/>
    <w:rsid w:val="00725F86"/>
    <w:rsid w:val="007261B1"/>
    <w:rsid w:val="00730F0E"/>
    <w:rsid w:val="007317B3"/>
    <w:rsid w:val="00731850"/>
    <w:rsid w:val="00731D49"/>
    <w:rsid w:val="007333B3"/>
    <w:rsid w:val="007335DB"/>
    <w:rsid w:val="00733E44"/>
    <w:rsid w:val="007345CC"/>
    <w:rsid w:val="00736EB0"/>
    <w:rsid w:val="0074105E"/>
    <w:rsid w:val="007433E7"/>
    <w:rsid w:val="00744B6D"/>
    <w:rsid w:val="00747B15"/>
    <w:rsid w:val="00750F27"/>
    <w:rsid w:val="00752DDA"/>
    <w:rsid w:val="00753409"/>
    <w:rsid w:val="00753CC8"/>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5022"/>
    <w:rsid w:val="00796912"/>
    <w:rsid w:val="007A1B1A"/>
    <w:rsid w:val="007A3DBB"/>
    <w:rsid w:val="007A4991"/>
    <w:rsid w:val="007A61BC"/>
    <w:rsid w:val="007A658B"/>
    <w:rsid w:val="007A7274"/>
    <w:rsid w:val="007A7922"/>
    <w:rsid w:val="007B00BF"/>
    <w:rsid w:val="007B30E5"/>
    <w:rsid w:val="007B33C7"/>
    <w:rsid w:val="007B3BA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278"/>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1EBD"/>
    <w:rsid w:val="008126E1"/>
    <w:rsid w:val="00813172"/>
    <w:rsid w:val="00813ED1"/>
    <w:rsid w:val="0081509D"/>
    <w:rsid w:val="00815F7D"/>
    <w:rsid w:val="00815FEF"/>
    <w:rsid w:val="00816974"/>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478"/>
    <w:rsid w:val="00836AE0"/>
    <w:rsid w:val="00836DD0"/>
    <w:rsid w:val="008377B0"/>
    <w:rsid w:val="00843C67"/>
    <w:rsid w:val="0084438E"/>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1164"/>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7A8"/>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43CE"/>
    <w:rsid w:val="009163A2"/>
    <w:rsid w:val="0091656C"/>
    <w:rsid w:val="00916696"/>
    <w:rsid w:val="0092039B"/>
    <w:rsid w:val="00925E31"/>
    <w:rsid w:val="00930634"/>
    <w:rsid w:val="0093134B"/>
    <w:rsid w:val="00932711"/>
    <w:rsid w:val="009330ED"/>
    <w:rsid w:val="00933534"/>
    <w:rsid w:val="00933A66"/>
    <w:rsid w:val="00934ADE"/>
    <w:rsid w:val="00937985"/>
    <w:rsid w:val="00941BAC"/>
    <w:rsid w:val="00945C59"/>
    <w:rsid w:val="00946193"/>
    <w:rsid w:val="00946DAF"/>
    <w:rsid w:val="0095001B"/>
    <w:rsid w:val="00950D44"/>
    <w:rsid w:val="00951000"/>
    <w:rsid w:val="009513C8"/>
    <w:rsid w:val="00951981"/>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E6969"/>
    <w:rsid w:val="009F01B5"/>
    <w:rsid w:val="009F0302"/>
    <w:rsid w:val="009F0D22"/>
    <w:rsid w:val="009F1341"/>
    <w:rsid w:val="009F336A"/>
    <w:rsid w:val="009F4942"/>
    <w:rsid w:val="009F7AB7"/>
    <w:rsid w:val="009F7C2D"/>
    <w:rsid w:val="009F7D4D"/>
    <w:rsid w:val="00A00520"/>
    <w:rsid w:val="00A01725"/>
    <w:rsid w:val="00A0199A"/>
    <w:rsid w:val="00A01A91"/>
    <w:rsid w:val="00A039FA"/>
    <w:rsid w:val="00A03B8B"/>
    <w:rsid w:val="00A03F85"/>
    <w:rsid w:val="00A11BA6"/>
    <w:rsid w:val="00A12197"/>
    <w:rsid w:val="00A1338B"/>
    <w:rsid w:val="00A13F04"/>
    <w:rsid w:val="00A1474F"/>
    <w:rsid w:val="00A15361"/>
    <w:rsid w:val="00A163C0"/>
    <w:rsid w:val="00A16C80"/>
    <w:rsid w:val="00A17D82"/>
    <w:rsid w:val="00A23BBF"/>
    <w:rsid w:val="00A25726"/>
    <w:rsid w:val="00A2613A"/>
    <w:rsid w:val="00A27279"/>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0804"/>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2B6"/>
    <w:rsid w:val="00AC6504"/>
    <w:rsid w:val="00AC7F7C"/>
    <w:rsid w:val="00AD1B17"/>
    <w:rsid w:val="00AD3AEE"/>
    <w:rsid w:val="00AD3E09"/>
    <w:rsid w:val="00AE0E26"/>
    <w:rsid w:val="00AE175B"/>
    <w:rsid w:val="00AE21A0"/>
    <w:rsid w:val="00AE2B3D"/>
    <w:rsid w:val="00AE6074"/>
    <w:rsid w:val="00AF4DDF"/>
    <w:rsid w:val="00AF566A"/>
    <w:rsid w:val="00AF7474"/>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BBE"/>
    <w:rsid w:val="00B25D01"/>
    <w:rsid w:val="00B2669B"/>
    <w:rsid w:val="00B312C1"/>
    <w:rsid w:val="00B31C31"/>
    <w:rsid w:val="00B340E5"/>
    <w:rsid w:val="00B35534"/>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4F20"/>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338B"/>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17757"/>
    <w:rsid w:val="00C22B1A"/>
    <w:rsid w:val="00C23843"/>
    <w:rsid w:val="00C25226"/>
    <w:rsid w:val="00C25ADF"/>
    <w:rsid w:val="00C2656D"/>
    <w:rsid w:val="00C333BB"/>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383B"/>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7D3A"/>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5660"/>
    <w:rsid w:val="00D407A9"/>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E20"/>
    <w:rsid w:val="00D73FA6"/>
    <w:rsid w:val="00D74EBA"/>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0F47"/>
    <w:rsid w:val="00DA4247"/>
    <w:rsid w:val="00DA604B"/>
    <w:rsid w:val="00DA6A6D"/>
    <w:rsid w:val="00DA7FE8"/>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702"/>
    <w:rsid w:val="00DF1CB0"/>
    <w:rsid w:val="00DF1D30"/>
    <w:rsid w:val="00DF2733"/>
    <w:rsid w:val="00DF6410"/>
    <w:rsid w:val="00DF67CC"/>
    <w:rsid w:val="00DF67ED"/>
    <w:rsid w:val="00DF6DCE"/>
    <w:rsid w:val="00DF729D"/>
    <w:rsid w:val="00DF7AC0"/>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5A8B"/>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058"/>
    <w:rsid w:val="00E70E5E"/>
    <w:rsid w:val="00E7446B"/>
    <w:rsid w:val="00E75965"/>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269B"/>
    <w:rsid w:val="00EA308D"/>
    <w:rsid w:val="00EA3358"/>
    <w:rsid w:val="00EA41E2"/>
    <w:rsid w:val="00EA78A1"/>
    <w:rsid w:val="00EB0F69"/>
    <w:rsid w:val="00EB1392"/>
    <w:rsid w:val="00EB7795"/>
    <w:rsid w:val="00EC0235"/>
    <w:rsid w:val="00EC0819"/>
    <w:rsid w:val="00EC1732"/>
    <w:rsid w:val="00EC1F65"/>
    <w:rsid w:val="00EC2EAE"/>
    <w:rsid w:val="00EC3C77"/>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EF7259"/>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37C7B"/>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C2"/>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3A6B"/>
    <w:rsid w:val="00FA412E"/>
    <w:rsid w:val="00FA533B"/>
    <w:rsid w:val="00FA6EF1"/>
    <w:rsid w:val="00FB2F6E"/>
    <w:rsid w:val="00FB445B"/>
    <w:rsid w:val="00FB6972"/>
    <w:rsid w:val="00FC0DB9"/>
    <w:rsid w:val="00FC1B73"/>
    <w:rsid w:val="00FC1BC8"/>
    <w:rsid w:val="00FC3339"/>
    <w:rsid w:val="00FC3BAD"/>
    <w:rsid w:val="00FC4551"/>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0E18"/>
  <w15:docId w15:val="{795FC2F9-39B4-4B56-B880-878530F3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pPr>
      <w:spacing w:after="200" w:line="276" w:lineRule="auto"/>
    </w:pPr>
    <w:rPr>
      <w:sz w:val="22"/>
      <w:szCs w:val="22"/>
      <w:lang w:eastAsia="en-US"/>
    </w:rPr>
  </w:style>
  <w:style w:type="paragraph" w:styleId="2">
    <w:name w:val="heading 2"/>
    <w:basedOn w:val="a"/>
    <w:next w:val="a"/>
    <w:link w:val="20"/>
    <w:uiPriority w:val="9"/>
    <w:unhideWhenUsed/>
    <w:qFormat/>
    <w:rsid w:val="00370CF4"/>
    <w:pPr>
      <w:keepNext/>
      <w:keepLines/>
      <w:spacing w:before="200" w:after="0"/>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Body Text"/>
    <w:basedOn w:val="a"/>
    <w:link w:val="a8"/>
    <w:unhideWhenUsed/>
    <w:rsid w:val="00BA338B"/>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link w:val="a7"/>
    <w:uiPriority w:val="99"/>
    <w:rsid w:val="00BA338B"/>
    <w:rPr>
      <w:rFonts w:ascii="Times New Roman" w:eastAsia="Times New Roman" w:hAnsi="Times New Roman" w:cs="Times New Roman"/>
      <w:sz w:val="24"/>
      <w:szCs w:val="24"/>
      <w:lang w:eastAsia="ru-RU"/>
    </w:rPr>
  </w:style>
  <w:style w:type="paragraph" w:styleId="a9">
    <w:name w:val="No Spacing"/>
    <w:link w:val="aa"/>
    <w:uiPriority w:val="1"/>
    <w:qFormat/>
    <w:rsid w:val="00BA338B"/>
    <w:rPr>
      <w:rFonts w:eastAsia="Times New Roman" w:cs="Arial"/>
      <w:sz w:val="22"/>
      <w:szCs w:val="22"/>
    </w:rPr>
  </w:style>
  <w:style w:type="character" w:customStyle="1" w:styleId="aa">
    <w:name w:val="Без интервала Знак"/>
    <w:link w:val="a9"/>
    <w:rsid w:val="00BA338B"/>
    <w:rPr>
      <w:rFonts w:eastAsia="Times New Roman" w:cs="Arial"/>
      <w:sz w:val="22"/>
      <w:szCs w:val="22"/>
      <w:lang w:val="ru-RU" w:eastAsia="ru-RU" w:bidi="ar-SA"/>
    </w:rPr>
  </w:style>
  <w:style w:type="character" w:styleId="ab">
    <w:name w:val="Hyperlink"/>
    <w:uiPriority w:val="99"/>
    <w:unhideWhenUsed/>
    <w:rsid w:val="002F0A55"/>
    <w:rPr>
      <w:color w:val="0000FF"/>
      <w:u w:val="single"/>
    </w:rPr>
  </w:style>
  <w:style w:type="paragraph" w:styleId="21">
    <w:name w:val="Body Text 2"/>
    <w:basedOn w:val="a"/>
    <w:link w:val="22"/>
    <w:uiPriority w:val="99"/>
    <w:unhideWhenUsed/>
    <w:rsid w:val="00370CF4"/>
    <w:pPr>
      <w:spacing w:after="120" w:line="480" w:lineRule="auto"/>
    </w:pPr>
  </w:style>
  <w:style w:type="character" w:customStyle="1" w:styleId="22">
    <w:name w:val="Основной текст 2 Знак"/>
    <w:link w:val="21"/>
    <w:uiPriority w:val="99"/>
    <w:rsid w:val="00370CF4"/>
    <w:rPr>
      <w:sz w:val="22"/>
      <w:szCs w:val="22"/>
      <w:lang w:eastAsia="en-US"/>
    </w:rPr>
  </w:style>
  <w:style w:type="paragraph" w:styleId="23">
    <w:name w:val="Body Text Indent 2"/>
    <w:basedOn w:val="a"/>
    <w:link w:val="24"/>
    <w:uiPriority w:val="99"/>
    <w:semiHidden/>
    <w:unhideWhenUsed/>
    <w:rsid w:val="00370CF4"/>
    <w:pPr>
      <w:spacing w:after="120" w:line="480" w:lineRule="auto"/>
      <w:ind w:left="283"/>
    </w:pPr>
  </w:style>
  <w:style w:type="character" w:customStyle="1" w:styleId="24">
    <w:name w:val="Основной текст с отступом 2 Знак"/>
    <w:link w:val="23"/>
    <w:uiPriority w:val="99"/>
    <w:semiHidden/>
    <w:rsid w:val="00370CF4"/>
    <w:rPr>
      <w:sz w:val="22"/>
      <w:szCs w:val="22"/>
      <w:lang w:eastAsia="en-US"/>
    </w:rPr>
  </w:style>
  <w:style w:type="character" w:customStyle="1" w:styleId="20">
    <w:name w:val="Заголовок 2 Знак"/>
    <w:link w:val="2"/>
    <w:uiPriority w:val="9"/>
    <w:rsid w:val="00370CF4"/>
    <w:rPr>
      <w:rFonts w:ascii="Cambria" w:eastAsia="Times New Roman" w:hAnsi="Cambria" w:cs="Times New Roman"/>
      <w:b/>
      <w:bCs/>
      <w:color w:val="4F81BD"/>
      <w:sz w:val="26"/>
      <w:szCs w:val="26"/>
    </w:rPr>
  </w:style>
  <w:style w:type="paragraph" w:customStyle="1" w:styleId="ac">
    <w:name w:val="Абзац списка Знак"/>
    <w:basedOn w:val="a"/>
    <w:link w:val="ad"/>
    <w:qFormat/>
    <w:rsid w:val="00370CF4"/>
    <w:pPr>
      <w:ind w:left="720"/>
      <w:contextualSpacing/>
    </w:pPr>
    <w:rPr>
      <w:sz w:val="20"/>
      <w:szCs w:val="20"/>
      <w:lang w:val="kk-KZ"/>
    </w:rPr>
  </w:style>
  <w:style w:type="character" w:customStyle="1" w:styleId="ad">
    <w:name w:val="Абзац списка Знак Знак"/>
    <w:link w:val="ac"/>
    <w:locked/>
    <w:rsid w:val="00370CF4"/>
    <w:rPr>
      <w:lang w:val="kk-KZ"/>
    </w:rPr>
  </w:style>
  <w:style w:type="paragraph" w:customStyle="1" w:styleId="210">
    <w:name w:val="Основной текст 21"/>
    <w:basedOn w:val="a"/>
    <w:rsid w:val="00370CF4"/>
    <w:pPr>
      <w:widowControl w:val="0"/>
      <w:spacing w:after="0" w:line="240" w:lineRule="auto"/>
    </w:pPr>
    <w:rPr>
      <w:rFonts w:ascii="Arial" w:eastAsia="Times New Roman" w:hAnsi="Arial"/>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87229-0480-4996-A986-F80D7543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Пользователь Windows</cp:lastModifiedBy>
  <cp:revision>2</cp:revision>
  <cp:lastPrinted>2016-04-21T03:25:00Z</cp:lastPrinted>
  <dcterms:created xsi:type="dcterms:W3CDTF">2018-12-19T18:13:00Z</dcterms:created>
  <dcterms:modified xsi:type="dcterms:W3CDTF">2018-12-19T18:13:00Z</dcterms:modified>
</cp:coreProperties>
</file>